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92E0" w14:textId="6F8F224F" w:rsidR="00273EAB" w:rsidRPr="00856D65" w:rsidRDefault="00177149" w:rsidP="00177149">
      <w:pPr>
        <w:spacing w:after="0" w:line="240" w:lineRule="auto"/>
        <w:jc w:val="center"/>
        <w:rPr>
          <w:rFonts w:ascii="Times New Roman" w:eastAsia="Calibri" w:hAnsi="Times New Roman" w:cs="Times New Roman"/>
          <w:b/>
          <w:caps/>
          <w:sz w:val="28"/>
          <w:szCs w:val="28"/>
          <w:lang w:val="en-US"/>
        </w:rPr>
      </w:pPr>
      <w:bookmarkStart w:id="0" w:name="_Hlk124095503"/>
      <w:bookmarkEnd w:id="0"/>
      <w:r w:rsidRPr="00856D65">
        <w:rPr>
          <w:rFonts w:ascii="Times New Roman" w:eastAsia="Calibri" w:hAnsi="Times New Roman" w:cs="Times New Roman"/>
          <w:b/>
          <w:caps/>
          <w:sz w:val="28"/>
          <w:szCs w:val="28"/>
          <w:lang w:val="en-US"/>
        </w:rPr>
        <w:t>KAZAKH NATIONAL UNIVERSITY NAMED AFTER AL-FARABI</w:t>
      </w:r>
    </w:p>
    <w:p w14:paraId="19CA7751" w14:textId="77777777" w:rsidR="00273EAB" w:rsidRPr="00856D65" w:rsidRDefault="00273EAB" w:rsidP="00273EAB">
      <w:pPr>
        <w:tabs>
          <w:tab w:val="left" w:pos="2730"/>
          <w:tab w:val="center" w:pos="4677"/>
        </w:tabs>
        <w:spacing w:after="0" w:line="240" w:lineRule="auto"/>
        <w:rPr>
          <w:rFonts w:ascii="Times New Roman" w:eastAsia="Calibri" w:hAnsi="Times New Roman" w:cs="Times New Roman"/>
          <w:b/>
          <w:caps/>
          <w:sz w:val="28"/>
          <w:szCs w:val="28"/>
          <w:lang w:val="kk-KZ"/>
        </w:rPr>
      </w:pPr>
      <w:r w:rsidRPr="00856D65">
        <w:rPr>
          <w:rFonts w:ascii="Times New Roman" w:eastAsia="Calibri" w:hAnsi="Times New Roman" w:cs="Times New Roman"/>
          <w:b/>
          <w:caps/>
          <w:sz w:val="28"/>
          <w:szCs w:val="28"/>
          <w:lang w:val="kk-KZ"/>
        </w:rPr>
        <w:tab/>
      </w:r>
    </w:p>
    <w:p w14:paraId="07500D09" w14:textId="0406E52E" w:rsidR="00273EAB" w:rsidRPr="00856D65" w:rsidRDefault="00177149" w:rsidP="00273EAB">
      <w:pPr>
        <w:tabs>
          <w:tab w:val="left" w:pos="2730"/>
          <w:tab w:val="center" w:pos="4677"/>
        </w:tabs>
        <w:spacing w:after="0" w:line="240" w:lineRule="auto"/>
        <w:jc w:val="center"/>
        <w:rPr>
          <w:rFonts w:ascii="Times New Roman" w:eastAsia="Calibri" w:hAnsi="Times New Roman" w:cs="Times New Roman"/>
          <w:b/>
          <w:caps/>
          <w:sz w:val="28"/>
          <w:szCs w:val="28"/>
          <w:lang w:val="kk-KZ"/>
        </w:rPr>
      </w:pPr>
      <w:r w:rsidRPr="00856D65">
        <w:rPr>
          <w:rFonts w:ascii="Times New Roman" w:eastAsia="Calibri" w:hAnsi="Times New Roman" w:cs="Times New Roman"/>
          <w:b/>
          <w:caps/>
          <w:sz w:val="28"/>
          <w:szCs w:val="28"/>
          <w:lang w:val="en-US"/>
        </w:rPr>
        <w:t>FACULTY OF CHEMISTRY AND CHEMICAL TECHNOLOG</w:t>
      </w:r>
      <w:r w:rsidR="00856D65">
        <w:rPr>
          <w:rFonts w:ascii="Times New Roman" w:eastAsia="Calibri" w:hAnsi="Times New Roman" w:cs="Times New Roman"/>
          <w:b/>
          <w:caps/>
          <w:sz w:val="28"/>
          <w:szCs w:val="28"/>
          <w:lang w:val="en-US"/>
        </w:rPr>
        <w:t>Y</w:t>
      </w:r>
      <w:r w:rsidRPr="00856D65">
        <w:rPr>
          <w:rFonts w:ascii="Times New Roman" w:eastAsia="Calibri" w:hAnsi="Times New Roman" w:cs="Times New Roman"/>
          <w:b/>
          <w:caps/>
          <w:sz w:val="28"/>
          <w:szCs w:val="28"/>
          <w:lang w:val="en-US"/>
        </w:rPr>
        <w:t xml:space="preserve"> </w:t>
      </w:r>
    </w:p>
    <w:p w14:paraId="208C771B" w14:textId="77777777" w:rsidR="00177149" w:rsidRPr="00856D65" w:rsidRDefault="00177149" w:rsidP="00273EAB">
      <w:pPr>
        <w:tabs>
          <w:tab w:val="left" w:pos="4740"/>
        </w:tabs>
        <w:jc w:val="center"/>
        <w:rPr>
          <w:rFonts w:ascii="Times New Roman" w:eastAsia="Calibri" w:hAnsi="Times New Roman" w:cs="Times New Roman"/>
          <w:b/>
          <w:sz w:val="32"/>
          <w:szCs w:val="32"/>
          <w:lang w:val="en-US"/>
        </w:rPr>
      </w:pPr>
      <w:r w:rsidRPr="00856D65">
        <w:rPr>
          <w:rFonts w:ascii="Times New Roman" w:eastAsia="Calibri" w:hAnsi="Times New Roman" w:cs="Times New Roman"/>
          <w:b/>
          <w:sz w:val="32"/>
          <w:szCs w:val="32"/>
          <w:lang w:val="en-US"/>
        </w:rPr>
        <w:t>Department of physical chemistry, catalysis and petrochemistry</w:t>
      </w:r>
    </w:p>
    <w:p w14:paraId="0F62435B" w14:textId="77777777" w:rsidR="00273EAB" w:rsidRPr="00B37F7D" w:rsidRDefault="00273EAB" w:rsidP="00273EAB">
      <w:pPr>
        <w:tabs>
          <w:tab w:val="left" w:pos="4740"/>
        </w:tabs>
        <w:jc w:val="center"/>
        <w:rPr>
          <w:rFonts w:ascii="Times New Roman" w:eastAsia="Calibri" w:hAnsi="Times New Roman" w:cs="Times New Roman"/>
          <w:bCs/>
          <w:sz w:val="32"/>
          <w:szCs w:val="32"/>
          <w:lang w:val="kk-KZ"/>
        </w:rPr>
      </w:pPr>
    </w:p>
    <w:p w14:paraId="47BEAFEF" w14:textId="77777777" w:rsidR="00273EAB" w:rsidRPr="00B37F7D" w:rsidRDefault="00273EAB" w:rsidP="00273EAB">
      <w:pPr>
        <w:tabs>
          <w:tab w:val="left" w:pos="4740"/>
        </w:tabs>
        <w:jc w:val="center"/>
        <w:rPr>
          <w:rFonts w:ascii="Times New Roman" w:eastAsia="Calibri" w:hAnsi="Times New Roman" w:cs="Times New Roman"/>
          <w:bCs/>
          <w:sz w:val="32"/>
          <w:szCs w:val="32"/>
          <w:lang w:val="kk-KZ"/>
        </w:rPr>
      </w:pPr>
    </w:p>
    <w:p w14:paraId="79702E4D" w14:textId="77777777" w:rsidR="00273EAB" w:rsidRPr="00B37F7D" w:rsidRDefault="00273EAB" w:rsidP="00273EAB">
      <w:pPr>
        <w:tabs>
          <w:tab w:val="left" w:pos="4740"/>
        </w:tabs>
        <w:jc w:val="center"/>
        <w:rPr>
          <w:rFonts w:ascii="Times New Roman" w:eastAsia="Calibri" w:hAnsi="Times New Roman" w:cs="Times New Roman"/>
          <w:bCs/>
          <w:sz w:val="32"/>
          <w:szCs w:val="32"/>
          <w:lang w:val="kk-KZ"/>
        </w:rPr>
      </w:pPr>
    </w:p>
    <w:p w14:paraId="5FAD2EF1" w14:textId="77777777" w:rsidR="00273EAB" w:rsidRDefault="00273EAB" w:rsidP="00273EAB">
      <w:pPr>
        <w:tabs>
          <w:tab w:val="left" w:pos="4740"/>
        </w:tabs>
        <w:jc w:val="center"/>
        <w:rPr>
          <w:rFonts w:ascii="Times New Roman" w:eastAsia="Calibri" w:hAnsi="Times New Roman" w:cs="Times New Roman"/>
          <w:sz w:val="32"/>
          <w:szCs w:val="32"/>
          <w:lang w:val="kk-KZ"/>
        </w:rPr>
      </w:pPr>
    </w:p>
    <w:p w14:paraId="11EEADD8" w14:textId="77777777" w:rsidR="00273EAB" w:rsidRPr="00ED051D" w:rsidRDefault="00273EAB" w:rsidP="00273EAB">
      <w:pPr>
        <w:tabs>
          <w:tab w:val="left" w:pos="4740"/>
        </w:tabs>
        <w:jc w:val="center"/>
        <w:rPr>
          <w:rFonts w:ascii="Times New Roman" w:eastAsia="Calibri" w:hAnsi="Times New Roman" w:cs="Times New Roman"/>
          <w:sz w:val="32"/>
          <w:szCs w:val="32"/>
          <w:lang w:val="kk-KZ"/>
        </w:rPr>
      </w:pPr>
    </w:p>
    <w:p w14:paraId="0C8FE63A" w14:textId="77777777" w:rsidR="00273EAB" w:rsidRPr="00ED051D" w:rsidRDefault="00273EAB" w:rsidP="00273EAB">
      <w:pPr>
        <w:tabs>
          <w:tab w:val="left" w:pos="4740"/>
        </w:tabs>
        <w:jc w:val="center"/>
        <w:rPr>
          <w:rFonts w:ascii="Times New Roman" w:eastAsia="Calibri" w:hAnsi="Times New Roman" w:cs="Times New Roman"/>
          <w:sz w:val="32"/>
          <w:szCs w:val="32"/>
          <w:lang w:val="kk-KZ"/>
        </w:rPr>
      </w:pPr>
    </w:p>
    <w:p w14:paraId="199E518A" w14:textId="77777777" w:rsidR="00262E37" w:rsidRPr="00262E37" w:rsidRDefault="00262E37" w:rsidP="00262E37">
      <w:pPr>
        <w:spacing w:after="0" w:line="240" w:lineRule="auto"/>
        <w:jc w:val="center"/>
        <w:rPr>
          <w:rFonts w:ascii="Times New Roman" w:eastAsia="Calibri" w:hAnsi="Times New Roman" w:cs="Times New Roman"/>
          <w:sz w:val="32"/>
          <w:szCs w:val="32"/>
          <w:lang w:val="kk-KZ"/>
        </w:rPr>
      </w:pPr>
      <w:r w:rsidRPr="00262E37">
        <w:rPr>
          <w:rFonts w:ascii="Times New Roman" w:eastAsia="Calibri" w:hAnsi="Times New Roman" w:cs="Times New Roman"/>
          <w:sz w:val="32"/>
          <w:szCs w:val="32"/>
          <w:lang w:val="kk-KZ"/>
        </w:rPr>
        <w:t>Methodical instructions for laboratory work</w:t>
      </w:r>
    </w:p>
    <w:p w14:paraId="26EEBF64" w14:textId="77777777" w:rsidR="00644752" w:rsidRPr="00644752" w:rsidRDefault="00644752" w:rsidP="00644752">
      <w:pPr>
        <w:spacing w:after="0" w:line="240" w:lineRule="auto"/>
        <w:jc w:val="center"/>
        <w:rPr>
          <w:rFonts w:ascii="Times New Roman" w:hAnsi="Times New Roman" w:cs="Times New Roman"/>
          <w:b/>
          <w:sz w:val="32"/>
          <w:szCs w:val="32"/>
          <w:lang w:val="kk-KZ"/>
        </w:rPr>
      </w:pPr>
      <w:r w:rsidRPr="00644752">
        <w:rPr>
          <w:rFonts w:ascii="Times New Roman" w:hAnsi="Times New Roman" w:cs="Times New Roman"/>
          <w:b/>
          <w:sz w:val="32"/>
          <w:szCs w:val="32"/>
          <w:lang w:val="kk-KZ"/>
        </w:rPr>
        <w:t>Study of the kinetics of the oxidation reaction of thiourea with hexacyanoferrate (III)</w:t>
      </w:r>
    </w:p>
    <w:p w14:paraId="7AC42FE9" w14:textId="77777777" w:rsidR="00644752" w:rsidRDefault="00644752" w:rsidP="00644752">
      <w:pPr>
        <w:spacing w:after="0" w:line="240" w:lineRule="auto"/>
        <w:jc w:val="center"/>
        <w:rPr>
          <w:rFonts w:ascii="Times New Roman" w:hAnsi="Times New Roman" w:cs="Times New Roman"/>
          <w:b/>
          <w:sz w:val="32"/>
          <w:szCs w:val="32"/>
          <w:lang w:val="kk-KZ"/>
        </w:rPr>
      </w:pPr>
      <w:r w:rsidRPr="00644752">
        <w:rPr>
          <w:rFonts w:ascii="Times New Roman" w:hAnsi="Times New Roman" w:cs="Times New Roman"/>
          <w:b/>
          <w:sz w:val="32"/>
          <w:szCs w:val="32"/>
          <w:lang w:val="kk-KZ"/>
        </w:rPr>
        <w:t>in an alkaline environment</w:t>
      </w:r>
    </w:p>
    <w:p w14:paraId="3238258E" w14:textId="77777777" w:rsidR="00273EAB" w:rsidRPr="004A16A8" w:rsidRDefault="00273EAB" w:rsidP="00273EAB">
      <w:pPr>
        <w:tabs>
          <w:tab w:val="left" w:pos="4740"/>
        </w:tabs>
        <w:spacing w:after="0" w:line="240" w:lineRule="auto"/>
        <w:jc w:val="center"/>
        <w:rPr>
          <w:rFonts w:ascii="Times New Roman" w:eastAsia="Calibri" w:hAnsi="Times New Roman" w:cs="Times New Roman"/>
          <w:b/>
          <w:sz w:val="28"/>
          <w:szCs w:val="28"/>
          <w:lang w:val="en-US"/>
        </w:rPr>
      </w:pPr>
    </w:p>
    <w:p w14:paraId="2F057C06" w14:textId="2F5E7A49" w:rsidR="00273EAB" w:rsidRPr="00AF0072" w:rsidRDefault="00AF0072" w:rsidP="00273EAB">
      <w:pPr>
        <w:spacing w:after="0" w:line="240" w:lineRule="auto"/>
        <w:jc w:val="center"/>
        <w:rPr>
          <w:rFonts w:ascii="Times New Roman" w:eastAsia="Calibri" w:hAnsi="Times New Roman" w:cs="Times New Roman"/>
          <w:bCs/>
          <w:sz w:val="28"/>
          <w:szCs w:val="28"/>
          <w:lang w:val="en-US"/>
        </w:rPr>
      </w:pPr>
      <w:r>
        <w:rPr>
          <w:rFonts w:ascii="Times New Roman" w:eastAsia="Calibri" w:hAnsi="Times New Roman" w:cs="Times New Roman"/>
          <w:sz w:val="28"/>
          <w:szCs w:val="28"/>
          <w:lang w:val="en-US"/>
        </w:rPr>
        <w:t>ON THE COURSE</w:t>
      </w:r>
      <w:r w:rsidR="00273EAB" w:rsidRPr="00ED051D">
        <w:rPr>
          <w:rFonts w:ascii="Times New Roman" w:eastAsia="Calibri" w:hAnsi="Times New Roman" w:cs="Times New Roman"/>
          <w:b/>
          <w:sz w:val="28"/>
          <w:szCs w:val="28"/>
          <w:lang w:val="kk-KZ"/>
        </w:rPr>
        <w:t xml:space="preserve"> </w:t>
      </w:r>
      <w:r>
        <w:rPr>
          <w:rFonts w:ascii="Times New Roman" w:eastAsia="Calibri" w:hAnsi="Times New Roman" w:cs="Times New Roman"/>
          <w:bCs/>
          <w:sz w:val="28"/>
          <w:szCs w:val="28"/>
          <w:lang w:val="en-US"/>
        </w:rPr>
        <w:t>“PHYSICAL CHEMISTRY”</w:t>
      </w:r>
    </w:p>
    <w:p w14:paraId="0073B7F1" w14:textId="77777777" w:rsidR="00273EAB" w:rsidRPr="004A16A8" w:rsidRDefault="00273EAB" w:rsidP="00273EAB">
      <w:pPr>
        <w:spacing w:after="0" w:line="240" w:lineRule="auto"/>
        <w:ind w:firstLine="709"/>
        <w:jc w:val="center"/>
        <w:rPr>
          <w:rFonts w:ascii="Times New Roman" w:hAnsi="Times New Roman" w:cs="Times New Roman"/>
          <w:b/>
          <w:sz w:val="28"/>
          <w:szCs w:val="28"/>
          <w:lang w:val="en-US"/>
        </w:rPr>
      </w:pPr>
    </w:p>
    <w:p w14:paraId="72645025" w14:textId="77777777" w:rsidR="00273EAB" w:rsidRPr="00AF0072" w:rsidRDefault="00273EAB" w:rsidP="00273EAB">
      <w:pPr>
        <w:spacing w:after="160" w:line="259" w:lineRule="auto"/>
        <w:rPr>
          <w:rFonts w:ascii="Times New Roman" w:hAnsi="Times New Roman" w:cs="Times New Roman"/>
          <w:b/>
          <w:sz w:val="28"/>
          <w:szCs w:val="28"/>
          <w:lang w:val="en-US"/>
        </w:rPr>
      </w:pPr>
    </w:p>
    <w:p w14:paraId="0D63931B" w14:textId="77777777" w:rsidR="00273EAB" w:rsidRPr="00AF0072" w:rsidRDefault="00273EAB" w:rsidP="00273EAB">
      <w:pPr>
        <w:spacing w:after="160" w:line="259" w:lineRule="auto"/>
        <w:rPr>
          <w:rFonts w:ascii="Times New Roman" w:hAnsi="Times New Roman" w:cs="Times New Roman"/>
          <w:b/>
          <w:sz w:val="28"/>
          <w:szCs w:val="28"/>
          <w:lang w:val="en-US"/>
        </w:rPr>
      </w:pPr>
    </w:p>
    <w:p w14:paraId="400F34F8" w14:textId="77777777" w:rsidR="00273EAB" w:rsidRPr="00AF0072" w:rsidRDefault="00273EAB" w:rsidP="00273EAB">
      <w:pPr>
        <w:spacing w:after="160" w:line="259" w:lineRule="auto"/>
        <w:rPr>
          <w:rFonts w:ascii="Times New Roman" w:hAnsi="Times New Roman" w:cs="Times New Roman"/>
          <w:b/>
          <w:sz w:val="28"/>
          <w:szCs w:val="28"/>
          <w:lang w:val="en-US"/>
        </w:rPr>
      </w:pPr>
    </w:p>
    <w:p w14:paraId="24027E2B" w14:textId="3DA62FBB" w:rsidR="00AF0072" w:rsidRPr="00AF0072" w:rsidRDefault="00AF0072" w:rsidP="00AF0072">
      <w:pPr>
        <w:shd w:val="clear" w:color="auto" w:fill="FFFFFF"/>
        <w:spacing w:after="0" w:line="240" w:lineRule="auto"/>
        <w:ind w:left="3969"/>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spacing w:val="-4"/>
          <w:sz w:val="28"/>
          <w:szCs w:val="28"/>
          <w:lang w:val="en-US" w:eastAsia="ru-RU"/>
        </w:rPr>
        <w:t>Approved</w:t>
      </w:r>
      <w:r w:rsidRPr="00AF0072">
        <w:rPr>
          <w:rFonts w:ascii="Times New Roman" w:eastAsia="Times New Roman" w:hAnsi="Times New Roman" w:cs="Times New Roman"/>
          <w:spacing w:val="-4"/>
          <w:sz w:val="28"/>
          <w:szCs w:val="28"/>
          <w:lang w:val="en-US" w:eastAsia="ru-RU"/>
        </w:rPr>
        <w:t xml:space="preserve"> </w:t>
      </w:r>
      <w:r>
        <w:rPr>
          <w:rFonts w:ascii="Times New Roman" w:eastAsia="Times New Roman" w:hAnsi="Times New Roman" w:cs="Times New Roman"/>
          <w:spacing w:val="-4"/>
          <w:sz w:val="28"/>
          <w:szCs w:val="28"/>
          <w:lang w:val="en-US" w:eastAsia="ru-RU"/>
        </w:rPr>
        <w:t>at</w:t>
      </w:r>
      <w:r w:rsidRPr="00AF0072">
        <w:rPr>
          <w:rFonts w:ascii="Times New Roman" w:eastAsia="Times New Roman" w:hAnsi="Times New Roman" w:cs="Times New Roman"/>
          <w:spacing w:val="-4"/>
          <w:sz w:val="28"/>
          <w:szCs w:val="28"/>
          <w:lang w:val="en-US" w:eastAsia="ru-RU"/>
        </w:rPr>
        <w:t xml:space="preserve"> </w:t>
      </w:r>
      <w:r>
        <w:rPr>
          <w:rFonts w:ascii="Times New Roman" w:eastAsia="Times New Roman" w:hAnsi="Times New Roman" w:cs="Times New Roman"/>
          <w:spacing w:val="-4"/>
          <w:sz w:val="28"/>
          <w:szCs w:val="28"/>
          <w:lang w:val="en-US" w:eastAsia="ru-RU"/>
        </w:rPr>
        <w:t>the meeting of the department of physical chemistry, catalysis and petrochemistry</w:t>
      </w:r>
    </w:p>
    <w:p w14:paraId="5DDED39E" w14:textId="3333C80C" w:rsidR="00273EAB" w:rsidRPr="004A16A8" w:rsidRDefault="00AF0072" w:rsidP="00AF0072">
      <w:pPr>
        <w:shd w:val="clear" w:color="auto" w:fill="FFFFFF"/>
        <w:spacing w:after="0" w:line="240" w:lineRule="auto"/>
        <w:ind w:left="396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pacing w:val="-13"/>
          <w:sz w:val="28"/>
          <w:szCs w:val="28"/>
          <w:lang w:val="en-US" w:eastAsia="ru-RU"/>
        </w:rPr>
        <w:t>dated</w:t>
      </w:r>
      <w:r w:rsidR="00273EAB" w:rsidRPr="004A16A8">
        <w:rPr>
          <w:rFonts w:ascii="Times New Roman" w:eastAsia="Times New Roman" w:hAnsi="Times New Roman" w:cs="Times New Roman"/>
          <w:spacing w:val="-13"/>
          <w:sz w:val="28"/>
          <w:szCs w:val="28"/>
          <w:lang w:val="en-US" w:eastAsia="ru-RU"/>
        </w:rPr>
        <w:t xml:space="preserve"> </w:t>
      </w:r>
      <w:proofErr w:type="gramStart"/>
      <w:r w:rsidRPr="004A16A8">
        <w:rPr>
          <w:rFonts w:ascii="Times New Roman" w:eastAsia="Times New Roman" w:hAnsi="Times New Roman" w:cs="Times New Roman"/>
          <w:spacing w:val="-13"/>
          <w:sz w:val="28"/>
          <w:szCs w:val="28"/>
          <w:lang w:val="en-US" w:eastAsia="ru-RU"/>
        </w:rPr>
        <w:t>“</w:t>
      </w:r>
      <w:r w:rsidR="00273EAB" w:rsidRPr="004A16A8">
        <w:rPr>
          <w:rFonts w:ascii="Times New Roman" w:eastAsia="Times New Roman" w:hAnsi="Times New Roman" w:cs="Times New Roman"/>
          <w:spacing w:val="-13"/>
          <w:sz w:val="28"/>
          <w:szCs w:val="28"/>
          <w:lang w:val="en-US" w:eastAsia="ru-RU"/>
        </w:rPr>
        <w:t xml:space="preserve"> _</w:t>
      </w:r>
      <w:proofErr w:type="gramEnd"/>
      <w:r w:rsidR="00273EAB" w:rsidRPr="004A16A8">
        <w:rPr>
          <w:rFonts w:ascii="Times New Roman" w:eastAsia="Times New Roman" w:hAnsi="Times New Roman" w:cs="Times New Roman"/>
          <w:spacing w:val="-13"/>
          <w:sz w:val="28"/>
          <w:szCs w:val="28"/>
          <w:lang w:val="en-US" w:eastAsia="ru-RU"/>
        </w:rPr>
        <w:t xml:space="preserve">__ </w:t>
      </w:r>
      <w:r w:rsidRPr="004A16A8">
        <w:rPr>
          <w:rFonts w:ascii="Times New Roman" w:eastAsia="Times New Roman" w:hAnsi="Times New Roman" w:cs="Times New Roman"/>
          <w:sz w:val="28"/>
          <w:szCs w:val="28"/>
          <w:lang w:val="en-US" w:eastAsia="ru-RU"/>
        </w:rPr>
        <w:t>”</w:t>
      </w:r>
      <w:r w:rsidR="00273EAB" w:rsidRPr="004A16A8">
        <w:rPr>
          <w:rFonts w:ascii="Times New Roman" w:eastAsia="Times New Roman" w:hAnsi="Times New Roman" w:cs="Times New Roman"/>
          <w:sz w:val="28"/>
          <w:szCs w:val="28"/>
          <w:lang w:val="en-US" w:eastAsia="ru-RU"/>
        </w:rPr>
        <w:t xml:space="preserve"> _____  </w:t>
      </w:r>
      <w:r w:rsidR="00273EAB" w:rsidRPr="004A16A8">
        <w:rPr>
          <w:rFonts w:ascii="Times New Roman" w:eastAsia="Times New Roman" w:hAnsi="Times New Roman" w:cs="Times New Roman"/>
          <w:spacing w:val="-10"/>
          <w:sz w:val="28"/>
          <w:szCs w:val="28"/>
          <w:lang w:val="en-US" w:eastAsia="ru-RU"/>
        </w:rPr>
        <w:t xml:space="preserve">202___, </w:t>
      </w:r>
      <w:r>
        <w:rPr>
          <w:rFonts w:ascii="Times New Roman" w:eastAsia="Times New Roman" w:hAnsi="Times New Roman" w:cs="Times New Roman"/>
          <w:spacing w:val="-10"/>
          <w:sz w:val="28"/>
          <w:szCs w:val="28"/>
          <w:lang w:val="en-US" w:eastAsia="ru-RU"/>
        </w:rPr>
        <w:t>protocol</w:t>
      </w:r>
      <w:r w:rsidR="00273EAB" w:rsidRPr="004A16A8">
        <w:rPr>
          <w:rFonts w:ascii="Times New Roman" w:eastAsia="Times New Roman" w:hAnsi="Times New Roman" w:cs="Times New Roman"/>
          <w:spacing w:val="-10"/>
          <w:sz w:val="28"/>
          <w:szCs w:val="28"/>
          <w:lang w:val="en-US" w:eastAsia="ru-RU"/>
        </w:rPr>
        <w:t xml:space="preserve"> </w:t>
      </w:r>
      <w:r>
        <w:rPr>
          <w:rFonts w:ascii="Times New Roman" w:eastAsia="Times New Roman" w:hAnsi="Times New Roman" w:cs="Times New Roman"/>
          <w:spacing w:val="-10"/>
          <w:sz w:val="28"/>
          <w:szCs w:val="28"/>
          <w:lang w:val="en-US" w:eastAsia="ru-RU"/>
        </w:rPr>
        <w:t>No</w:t>
      </w:r>
      <w:r w:rsidRPr="004A16A8">
        <w:rPr>
          <w:rFonts w:ascii="Times New Roman" w:eastAsia="Times New Roman" w:hAnsi="Times New Roman" w:cs="Times New Roman"/>
          <w:spacing w:val="-10"/>
          <w:sz w:val="28"/>
          <w:szCs w:val="28"/>
          <w:lang w:val="en-US" w:eastAsia="ru-RU"/>
        </w:rPr>
        <w:t>.</w:t>
      </w:r>
      <w:r w:rsidR="00273EAB" w:rsidRPr="004A16A8">
        <w:rPr>
          <w:rFonts w:ascii="Times New Roman" w:eastAsia="Times New Roman" w:hAnsi="Times New Roman" w:cs="Times New Roman"/>
          <w:spacing w:val="-10"/>
          <w:sz w:val="28"/>
          <w:szCs w:val="28"/>
          <w:lang w:val="en-US" w:eastAsia="ru-RU"/>
        </w:rPr>
        <w:t xml:space="preserve"> _</w:t>
      </w:r>
      <w:r w:rsidRPr="004A16A8">
        <w:rPr>
          <w:rFonts w:ascii="Times New Roman" w:eastAsia="Times New Roman" w:hAnsi="Times New Roman" w:cs="Times New Roman"/>
          <w:spacing w:val="-10"/>
          <w:sz w:val="28"/>
          <w:szCs w:val="28"/>
          <w:lang w:val="en-US" w:eastAsia="ru-RU"/>
        </w:rPr>
        <w:t>__</w:t>
      </w:r>
    </w:p>
    <w:p w14:paraId="48693C53" w14:textId="77777777" w:rsidR="00273EAB" w:rsidRPr="004A16A8" w:rsidRDefault="00273EAB" w:rsidP="00273EAB">
      <w:pPr>
        <w:shd w:val="clear" w:color="auto" w:fill="FFFFFF"/>
        <w:tabs>
          <w:tab w:val="left" w:leader="underscore" w:pos="4838"/>
        </w:tabs>
        <w:spacing w:after="0" w:line="240" w:lineRule="auto"/>
        <w:ind w:left="3969"/>
        <w:rPr>
          <w:rFonts w:ascii="Times New Roman" w:eastAsia="Times New Roman" w:hAnsi="Times New Roman" w:cs="Times New Roman"/>
          <w:spacing w:val="-9"/>
          <w:sz w:val="28"/>
          <w:szCs w:val="28"/>
          <w:lang w:val="en-US" w:eastAsia="ru-RU"/>
        </w:rPr>
      </w:pPr>
    </w:p>
    <w:p w14:paraId="685528C4" w14:textId="77777777" w:rsidR="00B65F95" w:rsidRPr="00AF0072" w:rsidRDefault="00B65F95" w:rsidP="00B65F95">
      <w:pPr>
        <w:shd w:val="clear" w:color="auto" w:fill="FFFFFF"/>
        <w:tabs>
          <w:tab w:val="left" w:leader="underscore" w:pos="4838"/>
        </w:tabs>
        <w:spacing w:after="0" w:line="240" w:lineRule="auto"/>
        <w:ind w:left="3969"/>
        <w:rPr>
          <w:rFonts w:ascii="Times New Roman" w:eastAsia="Times New Roman" w:hAnsi="Times New Roman" w:cs="Times New Roman"/>
          <w:sz w:val="28"/>
          <w:szCs w:val="28"/>
          <w:lang w:val="en-US" w:eastAsia="ru-RU"/>
        </w:rPr>
      </w:pPr>
      <w:r>
        <w:rPr>
          <w:rFonts w:ascii="Times New Roman" w:eastAsia="Times New Roman" w:hAnsi="Times New Roman" w:cs="Times New Roman"/>
          <w:spacing w:val="-9"/>
          <w:sz w:val="28"/>
          <w:szCs w:val="28"/>
          <w:lang w:val="en-US" w:eastAsia="ru-RU"/>
        </w:rPr>
        <w:t>Head of the department</w:t>
      </w:r>
      <w:r w:rsidRPr="00AF0072">
        <w:rPr>
          <w:rFonts w:ascii="Times New Roman" w:eastAsia="Times New Roman" w:hAnsi="Times New Roman" w:cs="Times New Roman"/>
          <w:spacing w:val="-9"/>
          <w:sz w:val="28"/>
          <w:szCs w:val="28"/>
          <w:lang w:val="en-US" w:eastAsia="ru-RU"/>
        </w:rPr>
        <w:t xml:space="preserve"> ________</w:t>
      </w:r>
      <w:r>
        <w:rPr>
          <w:rFonts w:ascii="Times New Roman" w:eastAsia="Times New Roman" w:hAnsi="Times New Roman" w:cs="Times New Roman"/>
          <w:spacing w:val="-9"/>
          <w:sz w:val="28"/>
          <w:szCs w:val="28"/>
          <w:lang w:val="en-US" w:eastAsia="ru-RU"/>
        </w:rPr>
        <w:t xml:space="preserve">Ye.A. </w:t>
      </w:r>
      <w:proofErr w:type="spellStart"/>
      <w:r>
        <w:rPr>
          <w:rFonts w:ascii="Times New Roman" w:eastAsia="Times New Roman" w:hAnsi="Times New Roman" w:cs="Times New Roman"/>
          <w:spacing w:val="-9"/>
          <w:sz w:val="28"/>
          <w:szCs w:val="28"/>
          <w:lang w:val="en-US" w:eastAsia="ru-RU"/>
        </w:rPr>
        <w:t>Aubakirov</w:t>
      </w:r>
      <w:proofErr w:type="spellEnd"/>
      <w:r w:rsidRPr="00AF0072">
        <w:rPr>
          <w:rFonts w:ascii="Times New Roman" w:eastAsia="Times New Roman" w:hAnsi="Times New Roman" w:cs="Times New Roman"/>
          <w:spacing w:val="-9"/>
          <w:sz w:val="28"/>
          <w:szCs w:val="28"/>
          <w:lang w:val="en-US" w:eastAsia="ru-RU"/>
        </w:rPr>
        <w:t xml:space="preserve"> </w:t>
      </w:r>
    </w:p>
    <w:p w14:paraId="03C5A738" w14:textId="77777777" w:rsidR="00273EAB" w:rsidRPr="00AF0072" w:rsidRDefault="00273EAB" w:rsidP="00273EAB">
      <w:pPr>
        <w:spacing w:after="160" w:line="259" w:lineRule="auto"/>
        <w:rPr>
          <w:rFonts w:ascii="Times New Roman" w:hAnsi="Times New Roman" w:cs="Times New Roman"/>
          <w:bCs/>
          <w:sz w:val="28"/>
          <w:szCs w:val="28"/>
          <w:u w:val="single"/>
          <w:lang w:val="en-US"/>
        </w:rPr>
      </w:pPr>
    </w:p>
    <w:p w14:paraId="53451DE0" w14:textId="7BBFA70D" w:rsidR="005D2656" w:rsidRPr="00AF0072" w:rsidRDefault="005D2656" w:rsidP="0082613C">
      <w:pPr>
        <w:spacing w:after="0" w:line="240" w:lineRule="auto"/>
        <w:jc w:val="center"/>
        <w:rPr>
          <w:rFonts w:ascii="Times New Roman" w:hAnsi="Times New Roman" w:cs="Times New Roman"/>
          <w:b/>
          <w:sz w:val="24"/>
          <w:szCs w:val="24"/>
          <w:lang w:val="en-US"/>
        </w:rPr>
      </w:pPr>
    </w:p>
    <w:p w14:paraId="027888F3" w14:textId="652A830E" w:rsidR="00273EAB" w:rsidRPr="00AF0072" w:rsidRDefault="00273EAB" w:rsidP="0082613C">
      <w:pPr>
        <w:spacing w:after="0" w:line="240" w:lineRule="auto"/>
        <w:jc w:val="center"/>
        <w:rPr>
          <w:rFonts w:ascii="Times New Roman" w:hAnsi="Times New Roman" w:cs="Times New Roman"/>
          <w:b/>
          <w:sz w:val="24"/>
          <w:szCs w:val="24"/>
          <w:lang w:val="en-US"/>
        </w:rPr>
      </w:pPr>
    </w:p>
    <w:p w14:paraId="2AF29372" w14:textId="18B5DF2B" w:rsidR="00273EAB" w:rsidRDefault="00273EAB" w:rsidP="0082613C">
      <w:pPr>
        <w:spacing w:after="0" w:line="240" w:lineRule="auto"/>
        <w:jc w:val="center"/>
        <w:rPr>
          <w:rFonts w:ascii="Times New Roman" w:hAnsi="Times New Roman" w:cs="Times New Roman"/>
          <w:b/>
          <w:sz w:val="24"/>
          <w:szCs w:val="24"/>
          <w:lang w:val="en-US"/>
        </w:rPr>
      </w:pPr>
    </w:p>
    <w:p w14:paraId="143F33A4" w14:textId="77777777" w:rsidR="00B65F95" w:rsidRPr="00AF0072" w:rsidRDefault="00B65F95" w:rsidP="0082613C">
      <w:pPr>
        <w:spacing w:after="0" w:line="240" w:lineRule="auto"/>
        <w:jc w:val="center"/>
        <w:rPr>
          <w:rFonts w:ascii="Times New Roman" w:hAnsi="Times New Roman" w:cs="Times New Roman"/>
          <w:b/>
          <w:sz w:val="24"/>
          <w:szCs w:val="24"/>
          <w:lang w:val="en-US"/>
        </w:rPr>
      </w:pPr>
    </w:p>
    <w:p w14:paraId="78BCA7E7" w14:textId="788240CD" w:rsidR="00177149" w:rsidRPr="00AF0072" w:rsidRDefault="00177149" w:rsidP="0082613C">
      <w:pPr>
        <w:spacing w:after="0" w:line="240" w:lineRule="auto"/>
        <w:jc w:val="center"/>
        <w:rPr>
          <w:rFonts w:ascii="Times New Roman" w:hAnsi="Times New Roman" w:cs="Times New Roman"/>
          <w:b/>
          <w:sz w:val="24"/>
          <w:szCs w:val="24"/>
          <w:lang w:val="en-US"/>
        </w:rPr>
      </w:pPr>
    </w:p>
    <w:p w14:paraId="37FCEA4A" w14:textId="7CB4EF6C" w:rsidR="00177149" w:rsidRPr="00AF0072" w:rsidRDefault="00177149" w:rsidP="0082613C">
      <w:pPr>
        <w:spacing w:after="0" w:line="240" w:lineRule="auto"/>
        <w:jc w:val="center"/>
        <w:rPr>
          <w:rFonts w:ascii="Times New Roman" w:hAnsi="Times New Roman" w:cs="Times New Roman"/>
          <w:b/>
          <w:sz w:val="24"/>
          <w:szCs w:val="24"/>
          <w:lang w:val="en-US"/>
        </w:rPr>
      </w:pPr>
    </w:p>
    <w:p w14:paraId="4451FA92" w14:textId="18068217" w:rsidR="00177149" w:rsidRPr="00AF0072" w:rsidRDefault="00177149" w:rsidP="0082613C">
      <w:pPr>
        <w:spacing w:after="0" w:line="240" w:lineRule="auto"/>
        <w:jc w:val="center"/>
        <w:rPr>
          <w:rFonts w:ascii="Times New Roman" w:hAnsi="Times New Roman" w:cs="Times New Roman"/>
          <w:b/>
          <w:sz w:val="24"/>
          <w:szCs w:val="24"/>
          <w:lang w:val="en-US"/>
        </w:rPr>
      </w:pPr>
    </w:p>
    <w:p w14:paraId="4CB97808" w14:textId="77777777" w:rsidR="00177149" w:rsidRPr="00AF0072" w:rsidRDefault="00177149" w:rsidP="0082613C">
      <w:pPr>
        <w:spacing w:after="0" w:line="240" w:lineRule="auto"/>
        <w:jc w:val="center"/>
        <w:rPr>
          <w:rFonts w:ascii="Times New Roman" w:hAnsi="Times New Roman" w:cs="Times New Roman"/>
          <w:b/>
          <w:sz w:val="24"/>
          <w:szCs w:val="24"/>
          <w:lang w:val="en-US"/>
        </w:rPr>
      </w:pPr>
    </w:p>
    <w:p w14:paraId="5AE9CDD2" w14:textId="579EF9BB" w:rsidR="005D2656" w:rsidRPr="005D2656" w:rsidRDefault="005D2656" w:rsidP="005D2656">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211ABFF1" w14:textId="77777777" w:rsidR="005D2656" w:rsidRDefault="005D2656" w:rsidP="005D2656">
      <w:pPr>
        <w:spacing w:after="0" w:line="240" w:lineRule="auto"/>
        <w:rPr>
          <w:rFonts w:ascii="Times New Roman" w:hAnsi="Times New Roman" w:cs="Times New Roman"/>
          <w:b/>
          <w:sz w:val="24"/>
          <w:szCs w:val="24"/>
          <w:lang w:val="kk-KZ"/>
        </w:rPr>
      </w:pPr>
    </w:p>
    <w:p w14:paraId="08DF5B25" w14:textId="0C386841" w:rsidR="00273EAB" w:rsidRDefault="00273EAB" w:rsidP="00273EAB">
      <w:pPr>
        <w:spacing w:after="0" w:line="240" w:lineRule="auto"/>
        <w:jc w:val="center"/>
        <w:rPr>
          <w:rFonts w:ascii="Times New Roman" w:hAnsi="Times New Roman" w:cs="Times New Roman"/>
          <w:bCs/>
          <w:sz w:val="28"/>
          <w:szCs w:val="28"/>
          <w:lang w:val="en-US"/>
        </w:rPr>
      </w:pPr>
      <w:r w:rsidRPr="002F62A1">
        <w:rPr>
          <w:rFonts w:ascii="Times New Roman" w:hAnsi="Times New Roman" w:cs="Times New Roman"/>
          <w:bCs/>
          <w:sz w:val="28"/>
          <w:szCs w:val="28"/>
          <w:lang w:val="en-US"/>
        </w:rPr>
        <w:lastRenderedPageBreak/>
        <w:t>1.</w:t>
      </w:r>
      <w:r w:rsidR="00AF0072" w:rsidRPr="002F62A1">
        <w:rPr>
          <w:rFonts w:ascii="Times New Roman" w:hAnsi="Times New Roman" w:cs="Times New Roman"/>
          <w:bCs/>
          <w:sz w:val="28"/>
          <w:szCs w:val="28"/>
          <w:lang w:val="en-US"/>
        </w:rPr>
        <w:t xml:space="preserve"> </w:t>
      </w:r>
      <w:r w:rsidR="002F62A1">
        <w:rPr>
          <w:rFonts w:ascii="Times New Roman" w:hAnsi="Times New Roman" w:cs="Times New Roman"/>
          <w:bCs/>
          <w:sz w:val="28"/>
          <w:szCs w:val="28"/>
          <w:lang w:val="en-US"/>
        </w:rPr>
        <w:t>AIM OF THE WORK</w:t>
      </w:r>
    </w:p>
    <w:p w14:paraId="6B042B86" w14:textId="77777777" w:rsidR="002F62A1" w:rsidRPr="002F62A1" w:rsidRDefault="002F62A1" w:rsidP="00273EAB">
      <w:pPr>
        <w:spacing w:after="0" w:line="240" w:lineRule="auto"/>
        <w:jc w:val="center"/>
        <w:rPr>
          <w:rFonts w:ascii="Times New Roman" w:hAnsi="Times New Roman" w:cs="Times New Roman"/>
          <w:bCs/>
          <w:sz w:val="28"/>
          <w:szCs w:val="28"/>
          <w:lang w:val="en-US"/>
        </w:rPr>
      </w:pPr>
    </w:p>
    <w:p w14:paraId="35DD9D31" w14:textId="1A06B070" w:rsidR="00273EAB" w:rsidRDefault="002F62A1" w:rsidP="002F62A1">
      <w:pPr>
        <w:spacing w:after="0" w:line="240" w:lineRule="auto"/>
        <w:ind w:right="-1" w:firstLine="708"/>
        <w:jc w:val="both"/>
        <w:rPr>
          <w:rFonts w:ascii="Times New Roman" w:hAnsi="Times New Roman" w:cs="Times New Roman"/>
          <w:sz w:val="28"/>
          <w:szCs w:val="28"/>
          <w:lang w:val="en-US"/>
        </w:rPr>
      </w:pPr>
      <w:r w:rsidRPr="002F62A1">
        <w:rPr>
          <w:rFonts w:ascii="Times New Roman" w:hAnsi="Times New Roman" w:cs="Times New Roman"/>
          <w:sz w:val="28"/>
          <w:szCs w:val="28"/>
          <w:lang w:val="en-US"/>
        </w:rPr>
        <w:t>The aim of this work is to study the kinetics of the oxidation reaction of thiourea with hexacyanoferrate (III) in an alkaline medium. Determination of the average reaction rate constant by graphical and analytical methods</w:t>
      </w:r>
      <w:r>
        <w:rPr>
          <w:rFonts w:ascii="Times New Roman" w:hAnsi="Times New Roman" w:cs="Times New Roman"/>
          <w:sz w:val="28"/>
          <w:szCs w:val="28"/>
          <w:lang w:val="en-US"/>
        </w:rPr>
        <w:t>.</w:t>
      </w:r>
    </w:p>
    <w:p w14:paraId="3EB26F60" w14:textId="77777777" w:rsidR="002F62A1" w:rsidRPr="002F62A1" w:rsidRDefault="002F62A1" w:rsidP="002F62A1">
      <w:pPr>
        <w:spacing w:after="0" w:line="240" w:lineRule="auto"/>
        <w:ind w:right="-1"/>
        <w:jc w:val="both"/>
        <w:rPr>
          <w:rFonts w:ascii="Times New Roman" w:hAnsi="Times New Roman" w:cs="Times New Roman"/>
          <w:bCs/>
          <w:sz w:val="28"/>
          <w:szCs w:val="28"/>
          <w:lang w:val="en-US"/>
        </w:rPr>
      </w:pPr>
    </w:p>
    <w:p w14:paraId="685E60B6" w14:textId="6F8D6D8F" w:rsidR="005D2656" w:rsidRPr="006D674B" w:rsidRDefault="00273EAB" w:rsidP="00273EAB">
      <w:pPr>
        <w:spacing w:after="0" w:line="240" w:lineRule="auto"/>
        <w:jc w:val="center"/>
        <w:rPr>
          <w:rFonts w:ascii="Times New Roman" w:hAnsi="Times New Roman" w:cs="Times New Roman"/>
          <w:bCs/>
          <w:sz w:val="28"/>
          <w:szCs w:val="28"/>
          <w:lang w:val="en-US"/>
        </w:rPr>
      </w:pPr>
      <w:r w:rsidRPr="006D674B">
        <w:rPr>
          <w:rFonts w:ascii="Times New Roman" w:hAnsi="Times New Roman" w:cs="Times New Roman"/>
          <w:bCs/>
          <w:sz w:val="28"/>
          <w:szCs w:val="28"/>
          <w:lang w:val="en-US"/>
        </w:rPr>
        <w:t xml:space="preserve">2. </w:t>
      </w:r>
      <w:r w:rsidR="006D674B">
        <w:rPr>
          <w:rFonts w:ascii="Times New Roman" w:hAnsi="Times New Roman" w:cs="Times New Roman"/>
          <w:bCs/>
          <w:sz w:val="28"/>
          <w:szCs w:val="28"/>
          <w:lang w:val="en-US"/>
        </w:rPr>
        <w:t>THEORETICAL POSITIONS</w:t>
      </w:r>
    </w:p>
    <w:p w14:paraId="6EDE20EF" w14:textId="77777777" w:rsidR="0082613C" w:rsidRPr="006D674B" w:rsidRDefault="0082613C" w:rsidP="00273EAB">
      <w:pPr>
        <w:spacing w:after="0" w:line="240" w:lineRule="auto"/>
        <w:jc w:val="center"/>
        <w:rPr>
          <w:rFonts w:ascii="Times New Roman" w:hAnsi="Times New Roman" w:cs="Times New Roman"/>
          <w:b/>
          <w:sz w:val="28"/>
          <w:szCs w:val="28"/>
          <w:lang w:val="en-US"/>
        </w:rPr>
      </w:pPr>
    </w:p>
    <w:p w14:paraId="655672E1" w14:textId="77777777" w:rsidR="006D674B" w:rsidRPr="004A16A8" w:rsidRDefault="006D674B" w:rsidP="00273EAB">
      <w:pPr>
        <w:spacing w:after="0" w:line="240" w:lineRule="auto"/>
        <w:ind w:firstLine="708"/>
        <w:jc w:val="both"/>
        <w:rPr>
          <w:rFonts w:ascii="Times New Roman" w:hAnsi="Times New Roman" w:cs="Times New Roman"/>
          <w:sz w:val="28"/>
          <w:szCs w:val="28"/>
          <w:lang w:val="en-US"/>
        </w:rPr>
      </w:pPr>
      <w:r w:rsidRPr="006D674B">
        <w:rPr>
          <w:rFonts w:ascii="Times New Roman" w:hAnsi="Times New Roman" w:cs="Times New Roman"/>
          <w:sz w:val="28"/>
          <w:szCs w:val="28"/>
          <w:lang w:val="en-US"/>
        </w:rPr>
        <w:t xml:space="preserve">Chemical kinetics considers the rate of chemical reactions and the parameters on which they depend. </w:t>
      </w:r>
      <w:r w:rsidRPr="004A16A8">
        <w:rPr>
          <w:rFonts w:ascii="Times New Roman" w:hAnsi="Times New Roman" w:cs="Times New Roman"/>
          <w:sz w:val="28"/>
          <w:szCs w:val="28"/>
          <w:lang w:val="en-US"/>
        </w:rPr>
        <w:t>The most important parameters are concentration, temperature, pressure.</w:t>
      </w:r>
    </w:p>
    <w:p w14:paraId="1E9E8C60" w14:textId="4754A93C" w:rsidR="001E7306" w:rsidRPr="001E7306" w:rsidRDefault="001E7306" w:rsidP="00273EAB">
      <w:pPr>
        <w:spacing w:after="0" w:line="240" w:lineRule="auto"/>
        <w:ind w:firstLine="708"/>
        <w:jc w:val="both"/>
        <w:rPr>
          <w:rFonts w:ascii="Times New Roman" w:hAnsi="Times New Roman" w:cs="Times New Roman"/>
          <w:sz w:val="28"/>
          <w:szCs w:val="28"/>
          <w:lang w:val="en-US"/>
        </w:rPr>
      </w:pPr>
      <w:r w:rsidRPr="001E7306">
        <w:rPr>
          <w:rFonts w:ascii="Times New Roman" w:hAnsi="Times New Roman" w:cs="Times New Roman"/>
          <w:sz w:val="28"/>
          <w:szCs w:val="28"/>
          <w:lang w:val="en-US"/>
        </w:rPr>
        <w:t xml:space="preserve">The reaction rate in general is determined by the change in the amount of substance per unit </w:t>
      </w:r>
      <w:r>
        <w:rPr>
          <w:rFonts w:ascii="Times New Roman" w:hAnsi="Times New Roman" w:cs="Times New Roman"/>
          <w:sz w:val="28"/>
          <w:szCs w:val="28"/>
          <w:lang w:val="en-US"/>
        </w:rPr>
        <w:t xml:space="preserve">of </w:t>
      </w:r>
      <w:r w:rsidRPr="001E7306">
        <w:rPr>
          <w:rFonts w:ascii="Times New Roman" w:hAnsi="Times New Roman" w:cs="Times New Roman"/>
          <w:sz w:val="28"/>
          <w:szCs w:val="28"/>
          <w:lang w:val="en-US"/>
        </w:rPr>
        <w:t>time, per unit of reaction space:</w:t>
      </w:r>
    </w:p>
    <w:p w14:paraId="71F0DD42" w14:textId="77777777" w:rsidR="0082613C" w:rsidRPr="004A16A8" w:rsidRDefault="0082613C" w:rsidP="00273EAB">
      <w:pPr>
        <w:spacing w:after="0" w:line="240" w:lineRule="auto"/>
        <w:ind w:firstLine="708"/>
        <w:jc w:val="both"/>
        <w:rPr>
          <w:rFonts w:ascii="Times New Roman" w:hAnsi="Times New Roman" w:cs="Times New Roman"/>
          <w:sz w:val="28"/>
          <w:szCs w:val="28"/>
          <w:lang w:val="en-US"/>
        </w:rPr>
      </w:pPr>
    </w:p>
    <w:p w14:paraId="19A88230" w14:textId="77777777" w:rsidR="00482CAA" w:rsidRPr="00273EAB" w:rsidRDefault="00482CAA" w:rsidP="00273EAB">
      <w:pPr>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71463521" wp14:editId="477C542D">
            <wp:extent cx="3392946" cy="285115"/>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586" cy="292984"/>
                    </a:xfrm>
                    <a:prstGeom prst="rect">
                      <a:avLst/>
                    </a:prstGeom>
                    <a:noFill/>
                    <a:ln>
                      <a:noFill/>
                    </a:ln>
                  </pic:spPr>
                </pic:pic>
              </a:graphicData>
            </a:graphic>
          </wp:inline>
        </w:drawing>
      </w:r>
    </w:p>
    <w:p w14:paraId="05748499" w14:textId="77777777" w:rsidR="0082613C" w:rsidRPr="00273EAB" w:rsidRDefault="0082613C" w:rsidP="00273EAB">
      <w:pPr>
        <w:spacing w:after="0" w:line="240" w:lineRule="auto"/>
        <w:jc w:val="both"/>
        <w:rPr>
          <w:rFonts w:ascii="Times New Roman" w:hAnsi="Times New Roman" w:cs="Times New Roman"/>
          <w:sz w:val="28"/>
          <w:szCs w:val="28"/>
        </w:rPr>
      </w:pPr>
    </w:p>
    <w:p w14:paraId="0CB742A0" w14:textId="7799CC6E" w:rsidR="001E7306" w:rsidRDefault="001E7306" w:rsidP="00273E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where</w:t>
      </w:r>
      <w:r w:rsidR="00482CAA" w:rsidRPr="001E7306">
        <w:rPr>
          <w:rFonts w:ascii="Times New Roman" w:hAnsi="Times New Roman" w:cs="Times New Roman"/>
          <w:sz w:val="28"/>
          <w:szCs w:val="28"/>
          <w:lang w:val="en-US"/>
        </w:rPr>
        <w:t xml:space="preserve"> R </w:t>
      </w:r>
      <w:r>
        <w:rPr>
          <w:rFonts w:ascii="Times New Roman" w:hAnsi="Times New Roman" w:cs="Times New Roman"/>
          <w:sz w:val="28"/>
          <w:szCs w:val="28"/>
          <w:lang w:val="en-US"/>
        </w:rPr>
        <w:t>is</w:t>
      </w:r>
      <w:r w:rsidRPr="001E730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1E7306">
        <w:rPr>
          <w:rFonts w:ascii="Times New Roman" w:hAnsi="Times New Roman" w:cs="Times New Roman"/>
          <w:sz w:val="28"/>
          <w:szCs w:val="28"/>
          <w:lang w:val="en-US"/>
        </w:rPr>
        <w:t xml:space="preserve"> </w:t>
      </w:r>
      <w:r>
        <w:rPr>
          <w:rFonts w:ascii="Times New Roman" w:hAnsi="Times New Roman" w:cs="Times New Roman"/>
          <w:sz w:val="28"/>
          <w:szCs w:val="28"/>
          <w:lang w:val="en-US"/>
        </w:rPr>
        <w:t>reaction</w:t>
      </w:r>
      <w:r w:rsidRPr="001E7306">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space;</w:t>
      </w:r>
      <w:proofErr w:type="gramEnd"/>
    </w:p>
    <w:p w14:paraId="70973A8F" w14:textId="36DB0E10" w:rsidR="00482CAA" w:rsidRPr="001E7306" w:rsidRDefault="00482CAA" w:rsidP="00273EAB">
      <w:pPr>
        <w:spacing w:after="0" w:line="240" w:lineRule="auto"/>
        <w:jc w:val="both"/>
        <w:rPr>
          <w:rFonts w:ascii="Times New Roman" w:hAnsi="Times New Roman" w:cs="Times New Roman"/>
          <w:sz w:val="28"/>
          <w:szCs w:val="28"/>
          <w:lang w:val="en-US"/>
        </w:rPr>
      </w:pPr>
      <w:r w:rsidRPr="001E7306">
        <w:rPr>
          <w:rFonts w:ascii="Times New Roman" w:hAnsi="Times New Roman" w:cs="Times New Roman"/>
          <w:sz w:val="28"/>
          <w:szCs w:val="28"/>
          <w:lang w:val="en-US"/>
        </w:rPr>
        <w:t xml:space="preserve">n </w:t>
      </w:r>
      <w:r w:rsidR="001E7306">
        <w:rPr>
          <w:rFonts w:ascii="Times New Roman" w:hAnsi="Times New Roman" w:cs="Times New Roman"/>
          <w:sz w:val="28"/>
          <w:szCs w:val="28"/>
          <w:lang w:val="en-US"/>
        </w:rPr>
        <w:t>is</w:t>
      </w:r>
      <w:r w:rsidRPr="001E7306">
        <w:rPr>
          <w:rFonts w:ascii="Times New Roman" w:hAnsi="Times New Roman" w:cs="Times New Roman"/>
          <w:sz w:val="28"/>
          <w:szCs w:val="28"/>
          <w:lang w:val="en-US"/>
        </w:rPr>
        <w:t xml:space="preserve"> </w:t>
      </w:r>
      <w:r w:rsidR="001E7306">
        <w:rPr>
          <w:rFonts w:ascii="Times New Roman" w:hAnsi="Times New Roman" w:cs="Times New Roman"/>
          <w:sz w:val="28"/>
          <w:szCs w:val="28"/>
          <w:lang w:val="en-US"/>
        </w:rPr>
        <w:t xml:space="preserve">the number of moles of a given component at time </w:t>
      </w:r>
      <w:r w:rsidRPr="001E7306">
        <w:rPr>
          <w:rFonts w:ascii="Times New Roman" w:hAnsi="Times New Roman" w:cs="Times New Roman"/>
          <w:sz w:val="28"/>
          <w:szCs w:val="28"/>
          <w:lang w:val="en-US"/>
        </w:rPr>
        <w:t>t.</w:t>
      </w:r>
    </w:p>
    <w:p w14:paraId="43D8B406" w14:textId="2EDC62B1" w:rsidR="001E7306" w:rsidRDefault="00482CAA" w:rsidP="00273EAB">
      <w:pPr>
        <w:spacing w:after="0" w:line="240" w:lineRule="auto"/>
        <w:jc w:val="both"/>
        <w:rPr>
          <w:rFonts w:ascii="Times New Roman" w:hAnsi="Times New Roman" w:cs="Times New Roman"/>
          <w:sz w:val="28"/>
          <w:szCs w:val="28"/>
          <w:lang w:val="en-US"/>
        </w:rPr>
      </w:pPr>
      <w:r w:rsidRPr="001E7306">
        <w:rPr>
          <w:rFonts w:ascii="Times New Roman" w:hAnsi="Times New Roman" w:cs="Times New Roman"/>
          <w:sz w:val="28"/>
          <w:szCs w:val="28"/>
          <w:lang w:val="en-US"/>
        </w:rPr>
        <w:tab/>
      </w:r>
      <w:r w:rsidR="001E7306" w:rsidRPr="001E7306">
        <w:rPr>
          <w:rFonts w:ascii="Times New Roman" w:hAnsi="Times New Roman" w:cs="Times New Roman"/>
          <w:sz w:val="28"/>
          <w:szCs w:val="28"/>
          <w:lang w:val="en-US"/>
        </w:rPr>
        <w:t xml:space="preserve">For homogeneous reactions, R is the </w:t>
      </w:r>
      <w:proofErr w:type="gramStart"/>
      <w:r w:rsidR="001E7306" w:rsidRPr="001E7306">
        <w:rPr>
          <w:rFonts w:ascii="Times New Roman" w:hAnsi="Times New Roman" w:cs="Times New Roman"/>
          <w:sz w:val="28"/>
          <w:szCs w:val="28"/>
          <w:lang w:val="en-US"/>
        </w:rPr>
        <w:t>volume</w:t>
      </w:r>
      <w:proofErr w:type="gramEnd"/>
      <w:r w:rsidR="001E7306" w:rsidRPr="001E7306">
        <w:rPr>
          <w:rFonts w:ascii="Times New Roman" w:hAnsi="Times New Roman" w:cs="Times New Roman"/>
          <w:sz w:val="28"/>
          <w:szCs w:val="28"/>
          <w:lang w:val="en-US"/>
        </w:rPr>
        <w:t xml:space="preserve"> and</w:t>
      </w:r>
      <w:r w:rsidR="001E7306">
        <w:rPr>
          <w:rFonts w:ascii="Times New Roman" w:hAnsi="Times New Roman" w:cs="Times New Roman"/>
          <w:sz w:val="28"/>
          <w:szCs w:val="28"/>
          <w:lang w:val="en-US"/>
        </w:rPr>
        <w:t>, under the condition of</w:t>
      </w:r>
      <w:r w:rsidR="001E7306" w:rsidRPr="001E7306">
        <w:rPr>
          <w:rFonts w:ascii="Times New Roman" w:hAnsi="Times New Roman" w:cs="Times New Roman"/>
          <w:sz w:val="28"/>
          <w:szCs w:val="28"/>
          <w:lang w:val="en-US"/>
        </w:rPr>
        <w:t xml:space="preserve"> its constancy, expression (1) is simplified:</w:t>
      </w:r>
    </w:p>
    <w:p w14:paraId="067BF22B" w14:textId="77777777" w:rsidR="001E7306" w:rsidRPr="004A16A8" w:rsidRDefault="001E7306" w:rsidP="00273EAB">
      <w:pPr>
        <w:spacing w:after="0" w:line="240" w:lineRule="auto"/>
        <w:jc w:val="both"/>
        <w:rPr>
          <w:rFonts w:ascii="Times New Roman" w:hAnsi="Times New Roman" w:cs="Times New Roman"/>
          <w:sz w:val="28"/>
          <w:szCs w:val="28"/>
          <w:lang w:val="en-US"/>
        </w:rPr>
      </w:pPr>
    </w:p>
    <w:p w14:paraId="64633654" w14:textId="77777777" w:rsidR="00482CAA" w:rsidRPr="00273EAB" w:rsidRDefault="00482CAA" w:rsidP="00273EAB">
      <w:pPr>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66844FDF" wp14:editId="73F0ED37">
            <wp:extent cx="3721100" cy="32481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093" cy="337643"/>
                    </a:xfrm>
                    <a:prstGeom prst="rect">
                      <a:avLst/>
                    </a:prstGeom>
                    <a:noFill/>
                    <a:ln>
                      <a:noFill/>
                    </a:ln>
                  </pic:spPr>
                </pic:pic>
              </a:graphicData>
            </a:graphic>
          </wp:inline>
        </w:drawing>
      </w:r>
    </w:p>
    <w:p w14:paraId="53EBAEC4" w14:textId="77777777" w:rsidR="0082613C" w:rsidRPr="00273EAB" w:rsidRDefault="0082613C" w:rsidP="00273EAB">
      <w:pPr>
        <w:spacing w:after="0" w:line="240" w:lineRule="auto"/>
        <w:ind w:firstLine="708"/>
        <w:jc w:val="both"/>
        <w:rPr>
          <w:rFonts w:ascii="Times New Roman" w:hAnsi="Times New Roman" w:cs="Times New Roman"/>
          <w:sz w:val="28"/>
          <w:szCs w:val="28"/>
        </w:rPr>
      </w:pPr>
    </w:p>
    <w:p w14:paraId="2508B44E" w14:textId="2969D83D" w:rsidR="001E7306" w:rsidRPr="001E7306" w:rsidRDefault="001E7306" w:rsidP="001E7306">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1E7306">
        <w:rPr>
          <w:rFonts w:ascii="Times New Roman" w:hAnsi="Times New Roman" w:cs="Times New Roman"/>
          <w:sz w:val="28"/>
          <w:szCs w:val="28"/>
          <w:lang w:val="en-US"/>
        </w:rPr>
        <w:t xml:space="preserve">The reaction rate is determined by the change in the concentration of the reactant per unit </w:t>
      </w:r>
      <w:r>
        <w:rPr>
          <w:rFonts w:ascii="Times New Roman" w:hAnsi="Times New Roman" w:cs="Times New Roman"/>
          <w:sz w:val="28"/>
          <w:szCs w:val="28"/>
          <w:lang w:val="en-US"/>
        </w:rPr>
        <w:t xml:space="preserve">of </w:t>
      </w:r>
      <w:r w:rsidRPr="001E7306">
        <w:rPr>
          <w:rFonts w:ascii="Times New Roman" w:hAnsi="Times New Roman" w:cs="Times New Roman"/>
          <w:sz w:val="28"/>
          <w:szCs w:val="28"/>
          <w:lang w:val="en-US"/>
        </w:rPr>
        <w:t>time.</w:t>
      </w:r>
    </w:p>
    <w:p w14:paraId="5825AF13" w14:textId="77777777" w:rsidR="001E7306" w:rsidRDefault="001E7306" w:rsidP="001E7306">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1E7306">
        <w:rPr>
          <w:rFonts w:ascii="Times New Roman" w:hAnsi="Times New Roman" w:cs="Times New Roman"/>
          <w:sz w:val="28"/>
          <w:szCs w:val="28"/>
          <w:lang w:val="en-US"/>
        </w:rPr>
        <w:t>For heterogeneous reactions, R is the specific surface (A) and expression (1) for such reactions has the form:</w:t>
      </w:r>
    </w:p>
    <w:p w14:paraId="5F6E0089" w14:textId="1080D2E5" w:rsidR="001E7306" w:rsidRDefault="001E7306" w:rsidP="001E7306">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47FEDFAF" w14:textId="38BA557A" w:rsidR="001E7306" w:rsidRDefault="00482CAA" w:rsidP="001E7306">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r w:rsidRPr="00273EAB">
        <w:rPr>
          <w:rFonts w:ascii="Times New Roman" w:hAnsi="Times New Roman" w:cs="Times New Roman"/>
          <w:noProof/>
          <w:sz w:val="28"/>
          <w:szCs w:val="28"/>
          <w:lang w:eastAsia="ru-RU"/>
        </w:rPr>
        <w:drawing>
          <wp:inline distT="0" distB="0" distL="0" distR="0" wp14:anchorId="799931B6" wp14:editId="05151EDD">
            <wp:extent cx="417195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361950"/>
                    </a:xfrm>
                    <a:prstGeom prst="rect">
                      <a:avLst/>
                    </a:prstGeom>
                    <a:noFill/>
                    <a:ln>
                      <a:noFill/>
                    </a:ln>
                  </pic:spPr>
                </pic:pic>
              </a:graphicData>
            </a:graphic>
          </wp:inline>
        </w:drawing>
      </w:r>
    </w:p>
    <w:p w14:paraId="7613C3C5" w14:textId="1A177218" w:rsidR="0082613C" w:rsidRPr="001E7306" w:rsidRDefault="0082613C" w:rsidP="001E7306">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14:paraId="07CDD52F" w14:textId="5499156C" w:rsidR="003C4997" w:rsidRPr="003C4997" w:rsidRDefault="003C4997" w:rsidP="003C4997">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sidRPr="003C4997">
        <w:rPr>
          <w:rFonts w:ascii="Times New Roman" w:hAnsi="Times New Roman" w:cs="Times New Roman"/>
          <w:sz w:val="28"/>
          <w:szCs w:val="28"/>
          <w:lang w:val="en-US"/>
        </w:rPr>
        <w:t xml:space="preserve">The reaction rate is always positive, but the signs (+) or (-) are used depending on the change in the concentration of which substances </w:t>
      </w:r>
      <w:r>
        <w:rPr>
          <w:rFonts w:ascii="Times New Roman" w:hAnsi="Times New Roman" w:cs="Times New Roman"/>
          <w:sz w:val="28"/>
          <w:szCs w:val="28"/>
          <w:lang w:val="en-US"/>
        </w:rPr>
        <w:t>are</w:t>
      </w:r>
      <w:r w:rsidRPr="003C4997">
        <w:rPr>
          <w:rFonts w:ascii="Times New Roman" w:hAnsi="Times New Roman" w:cs="Times New Roman"/>
          <w:sz w:val="28"/>
          <w:szCs w:val="28"/>
          <w:lang w:val="en-US"/>
        </w:rPr>
        <w:t xml:space="preserve"> being determined. If the calculation is carried out according to the change in the concentration of the starting substances, then the sign will be negative (-)</w:t>
      </w:r>
      <w:r>
        <w:rPr>
          <w:rFonts w:ascii="Times New Roman" w:hAnsi="Times New Roman" w:cs="Times New Roman"/>
          <w:sz w:val="28"/>
          <w:szCs w:val="28"/>
          <w:lang w:val="en-US"/>
        </w:rPr>
        <w:t>,</w:t>
      </w:r>
      <w:r w:rsidRPr="003C4997">
        <w:rPr>
          <w:rFonts w:ascii="Times New Roman" w:hAnsi="Times New Roman" w:cs="Times New Roman"/>
          <w:sz w:val="28"/>
          <w:szCs w:val="28"/>
          <w:lang w:val="en-US"/>
        </w:rPr>
        <w:t xml:space="preserve"> or if the rate of this process is determined by the change in the reaction products</w:t>
      </w:r>
      <w:r>
        <w:rPr>
          <w:rFonts w:ascii="Times New Roman" w:hAnsi="Times New Roman" w:cs="Times New Roman"/>
          <w:sz w:val="28"/>
          <w:szCs w:val="28"/>
          <w:lang w:val="en-US"/>
        </w:rPr>
        <w:t xml:space="preserve">, it will be </w:t>
      </w:r>
      <w:r w:rsidRPr="003C4997">
        <w:rPr>
          <w:rFonts w:ascii="Times New Roman" w:hAnsi="Times New Roman" w:cs="Times New Roman"/>
          <w:sz w:val="28"/>
          <w:szCs w:val="28"/>
          <w:lang w:val="en-US"/>
        </w:rPr>
        <w:t>positive (+)</w:t>
      </w:r>
      <w:r>
        <w:rPr>
          <w:rFonts w:ascii="Times New Roman" w:hAnsi="Times New Roman" w:cs="Times New Roman"/>
          <w:sz w:val="28"/>
          <w:szCs w:val="28"/>
          <w:lang w:val="en-US"/>
        </w:rPr>
        <w:t>.</w:t>
      </w:r>
    </w:p>
    <w:p w14:paraId="16CFA25C" w14:textId="488B87B0" w:rsidR="003C4997" w:rsidRDefault="003C4997" w:rsidP="003C4997">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sidRPr="003C4997">
        <w:rPr>
          <w:rFonts w:ascii="Times New Roman" w:hAnsi="Times New Roman" w:cs="Times New Roman"/>
          <w:sz w:val="28"/>
          <w:szCs w:val="28"/>
          <w:lang w:val="en-US"/>
        </w:rPr>
        <w:t>The reaction rate is expressed as the derivative of the concentration with respect to time for any substance involved in the reaction. The</w:t>
      </w:r>
      <w:r w:rsidR="004A16A8">
        <w:rPr>
          <w:rFonts w:ascii="Times New Roman" w:hAnsi="Times New Roman" w:cs="Times New Roman"/>
          <w:sz w:val="28"/>
          <w:szCs w:val="28"/>
          <w:lang w:val="en-US"/>
        </w:rPr>
        <w:t xml:space="preserve"> initial substances</w:t>
      </w:r>
      <w:r w:rsidRPr="003C4997">
        <w:rPr>
          <w:rFonts w:ascii="Times New Roman" w:hAnsi="Times New Roman" w:cs="Times New Roman"/>
          <w:sz w:val="28"/>
          <w:szCs w:val="28"/>
          <w:lang w:val="en-US"/>
        </w:rPr>
        <w:t xml:space="preserve"> are </w:t>
      </w:r>
      <w:r w:rsidR="003467D7" w:rsidRPr="003C4997">
        <w:rPr>
          <w:rFonts w:ascii="Times New Roman" w:hAnsi="Times New Roman" w:cs="Times New Roman"/>
          <w:sz w:val="28"/>
          <w:szCs w:val="28"/>
          <w:lang w:val="en-US"/>
        </w:rPr>
        <w:t>consumed,</w:t>
      </w:r>
      <w:r w:rsidRPr="003C4997">
        <w:rPr>
          <w:rFonts w:ascii="Times New Roman" w:hAnsi="Times New Roman" w:cs="Times New Roman"/>
          <w:sz w:val="28"/>
          <w:szCs w:val="28"/>
          <w:lang w:val="en-US"/>
        </w:rPr>
        <w:t xml:space="preserve"> and the reaction products are formed in equivalent amounts in accordance with their stoichiometric coefficients; therefore, when determining the reaction rate there is no need to monitor the change in the concentration of all interacting substances. In general, the </w:t>
      </w:r>
      <w:r w:rsidR="003467D7" w:rsidRPr="003C4997">
        <w:rPr>
          <w:rFonts w:ascii="Times New Roman" w:hAnsi="Times New Roman" w:cs="Times New Roman"/>
          <w:sz w:val="28"/>
          <w:szCs w:val="28"/>
          <w:lang w:val="en-US"/>
        </w:rPr>
        <w:t xml:space="preserve">reaction </w:t>
      </w:r>
      <w:r w:rsidRPr="003C4997">
        <w:rPr>
          <w:rFonts w:ascii="Times New Roman" w:hAnsi="Times New Roman" w:cs="Times New Roman"/>
          <w:sz w:val="28"/>
          <w:szCs w:val="28"/>
          <w:lang w:val="en-US"/>
        </w:rPr>
        <w:t>rate</w:t>
      </w:r>
      <w:r w:rsidR="003467D7">
        <w:rPr>
          <w:rFonts w:ascii="Times New Roman" w:hAnsi="Times New Roman" w:cs="Times New Roman"/>
          <w:sz w:val="28"/>
          <w:szCs w:val="28"/>
          <w:lang w:val="en-US"/>
        </w:rPr>
        <w:t xml:space="preserve"> </w:t>
      </w:r>
      <w:r w:rsidR="00D477EE">
        <w:rPr>
          <w:rFonts w:ascii="Times New Roman" w:hAnsi="Times New Roman" w:cs="Times New Roman"/>
          <w:sz w:val="28"/>
          <w:szCs w:val="28"/>
          <w:lang w:val="en-US"/>
        </w:rPr>
        <w:t>that proceeds</w:t>
      </w:r>
      <w:r w:rsidRPr="003C4997">
        <w:rPr>
          <w:rFonts w:ascii="Times New Roman" w:hAnsi="Times New Roman" w:cs="Times New Roman"/>
          <w:sz w:val="28"/>
          <w:szCs w:val="28"/>
          <w:lang w:val="en-US"/>
        </w:rPr>
        <w:t xml:space="preserve"> according to the equation:</w:t>
      </w:r>
    </w:p>
    <w:p w14:paraId="767A08D5" w14:textId="77777777" w:rsidR="003C4997" w:rsidRPr="003C4997" w:rsidRDefault="003C4997" w:rsidP="003C4997">
      <w:pPr>
        <w:widowControl w:val="0"/>
        <w:autoSpaceDE w:val="0"/>
        <w:autoSpaceDN w:val="0"/>
        <w:adjustRightInd w:val="0"/>
        <w:spacing w:after="0" w:line="240" w:lineRule="auto"/>
        <w:jc w:val="both"/>
        <w:rPr>
          <w:rFonts w:ascii="Times New Roman" w:hAnsi="Times New Roman" w:cs="Times New Roman"/>
          <w:sz w:val="28"/>
          <w:szCs w:val="28"/>
          <w:lang w:val="en-US"/>
        </w:rPr>
      </w:pPr>
    </w:p>
    <w:p w14:paraId="6E1B4DA9" w14:textId="27A6ECB0" w:rsidR="00482CAA" w:rsidRDefault="0082613C" w:rsidP="003C4997">
      <w:pPr>
        <w:widowControl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lastRenderedPageBreak/>
        <w:drawing>
          <wp:inline distT="0" distB="0" distL="0" distR="0" wp14:anchorId="22AFAF7C" wp14:editId="48EBF85F">
            <wp:extent cx="2000250" cy="2762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276225"/>
                    </a:xfrm>
                    <a:prstGeom prst="rect">
                      <a:avLst/>
                    </a:prstGeom>
                    <a:noFill/>
                    <a:ln>
                      <a:noFill/>
                    </a:ln>
                  </pic:spPr>
                </pic:pic>
              </a:graphicData>
            </a:graphic>
          </wp:inline>
        </w:drawing>
      </w:r>
    </w:p>
    <w:p w14:paraId="49D2E54B" w14:textId="77777777" w:rsidR="00D477EE" w:rsidRPr="00273EAB" w:rsidRDefault="00D477EE" w:rsidP="003C4997">
      <w:pPr>
        <w:widowControl w:val="0"/>
        <w:autoSpaceDE w:val="0"/>
        <w:autoSpaceDN w:val="0"/>
        <w:adjustRightInd w:val="0"/>
        <w:spacing w:after="0" w:line="240" w:lineRule="auto"/>
        <w:jc w:val="center"/>
        <w:rPr>
          <w:rFonts w:ascii="Times New Roman" w:hAnsi="Times New Roman" w:cs="Times New Roman"/>
          <w:sz w:val="28"/>
          <w:szCs w:val="28"/>
        </w:rPr>
      </w:pPr>
    </w:p>
    <w:p w14:paraId="35E6E420" w14:textId="65C9D162" w:rsidR="00482CAA" w:rsidRPr="00D477EE" w:rsidRDefault="00D477EE" w:rsidP="00273EAB">
      <w:pPr>
        <w:widowControl w:val="0"/>
        <w:autoSpaceDE w:val="0"/>
        <w:autoSpaceDN w:val="0"/>
        <w:adjustRightInd w:val="0"/>
        <w:spacing w:after="0" w:line="240" w:lineRule="auto"/>
        <w:rPr>
          <w:rFonts w:ascii="Times New Roman" w:hAnsi="Times New Roman" w:cs="Times New Roman"/>
          <w:sz w:val="28"/>
          <w:szCs w:val="28"/>
          <w:lang w:val="en-US"/>
        </w:rPr>
      </w:pPr>
      <w:r w:rsidRPr="00D477EE">
        <w:rPr>
          <w:rFonts w:ascii="Times New Roman" w:hAnsi="Times New Roman" w:cs="Times New Roman"/>
          <w:sz w:val="28"/>
          <w:szCs w:val="28"/>
          <w:lang w:val="en-US"/>
        </w:rPr>
        <w:t>can be adequately represented by several equations</w:t>
      </w:r>
      <w:r w:rsidR="00482CAA" w:rsidRPr="00D477EE">
        <w:rPr>
          <w:rFonts w:ascii="Times New Roman" w:hAnsi="Times New Roman" w:cs="Times New Roman"/>
          <w:sz w:val="28"/>
          <w:szCs w:val="28"/>
          <w:lang w:val="en-US"/>
        </w:rPr>
        <w:t>:</w:t>
      </w:r>
    </w:p>
    <w:p w14:paraId="76F516FD" w14:textId="77777777" w:rsidR="0082613C" w:rsidRPr="004C4839" w:rsidRDefault="0082613C" w:rsidP="00273EAB">
      <w:pPr>
        <w:widowControl w:val="0"/>
        <w:autoSpaceDE w:val="0"/>
        <w:autoSpaceDN w:val="0"/>
        <w:adjustRightInd w:val="0"/>
        <w:spacing w:after="0" w:line="240" w:lineRule="auto"/>
        <w:rPr>
          <w:rFonts w:ascii="Times New Roman" w:hAnsi="Times New Roman" w:cs="Times New Roman"/>
          <w:sz w:val="28"/>
          <w:szCs w:val="28"/>
          <w:lang w:val="en-US"/>
        </w:rPr>
      </w:pPr>
    </w:p>
    <w:p w14:paraId="75CA654E" w14:textId="77777777" w:rsidR="00482CAA" w:rsidRPr="00273EAB" w:rsidRDefault="00482CAA" w:rsidP="00273EAB">
      <w:pPr>
        <w:widowControl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15735552" wp14:editId="049CF1AD">
            <wp:extent cx="3562350" cy="5524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552450"/>
                    </a:xfrm>
                    <a:prstGeom prst="rect">
                      <a:avLst/>
                    </a:prstGeom>
                    <a:noFill/>
                    <a:ln>
                      <a:noFill/>
                    </a:ln>
                  </pic:spPr>
                </pic:pic>
              </a:graphicData>
            </a:graphic>
          </wp:inline>
        </w:drawing>
      </w:r>
    </w:p>
    <w:p w14:paraId="49D9563C" w14:textId="77777777" w:rsidR="0082613C" w:rsidRPr="00273EAB" w:rsidRDefault="0082613C" w:rsidP="00273EAB">
      <w:pPr>
        <w:widowControl w:val="0"/>
        <w:tabs>
          <w:tab w:val="left" w:pos="780"/>
        </w:tabs>
        <w:autoSpaceDE w:val="0"/>
        <w:autoSpaceDN w:val="0"/>
        <w:adjustRightInd w:val="0"/>
        <w:spacing w:after="0" w:line="240" w:lineRule="auto"/>
        <w:rPr>
          <w:rFonts w:ascii="Times New Roman" w:hAnsi="Times New Roman" w:cs="Times New Roman"/>
          <w:sz w:val="28"/>
          <w:szCs w:val="28"/>
        </w:rPr>
      </w:pPr>
    </w:p>
    <w:p w14:paraId="709D5EB0" w14:textId="07254873" w:rsidR="00482CAA" w:rsidRPr="00D477EE" w:rsidRDefault="00D477EE" w:rsidP="00273EAB">
      <w:pPr>
        <w:widowControl w:val="0"/>
        <w:tabs>
          <w:tab w:val="left" w:pos="780"/>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where</w:t>
      </w:r>
      <w:r w:rsidR="00482CAA" w:rsidRPr="00D477EE">
        <w:rPr>
          <w:rFonts w:ascii="Times New Roman" w:hAnsi="Times New Roman" w:cs="Times New Roman"/>
          <w:sz w:val="28"/>
          <w:szCs w:val="28"/>
          <w:lang w:val="en-US"/>
        </w:rPr>
        <w:t xml:space="preserve"> </w:t>
      </w:r>
      <w:r w:rsidR="00482CAA" w:rsidRPr="00273EAB">
        <w:rPr>
          <w:rFonts w:ascii="Times New Roman" w:hAnsi="Times New Roman" w:cs="Times New Roman"/>
          <w:sz w:val="28"/>
          <w:szCs w:val="28"/>
          <w:lang w:val="en-US"/>
        </w:rPr>
        <w:t>n</w:t>
      </w:r>
      <w:r w:rsidR="00482CAA" w:rsidRPr="00D477EE">
        <w:rPr>
          <w:rFonts w:ascii="Times New Roman" w:hAnsi="Times New Roman" w:cs="Times New Roman"/>
          <w:sz w:val="28"/>
          <w:szCs w:val="28"/>
          <w:vertAlign w:val="subscript"/>
          <w:lang w:val="en-US"/>
        </w:rPr>
        <w:t>1</w:t>
      </w:r>
      <w:r w:rsidR="00482CAA" w:rsidRPr="00D477EE">
        <w:rPr>
          <w:rFonts w:ascii="Times New Roman" w:hAnsi="Times New Roman" w:cs="Times New Roman"/>
          <w:sz w:val="28"/>
          <w:szCs w:val="28"/>
          <w:lang w:val="en-US"/>
        </w:rPr>
        <w:t xml:space="preserve">, </w:t>
      </w:r>
      <w:r w:rsidR="00482CAA" w:rsidRPr="00273EAB">
        <w:rPr>
          <w:rFonts w:ascii="Times New Roman" w:hAnsi="Times New Roman" w:cs="Times New Roman"/>
          <w:sz w:val="28"/>
          <w:szCs w:val="28"/>
          <w:lang w:val="en-US"/>
        </w:rPr>
        <w:t>n</w:t>
      </w:r>
      <w:r w:rsidR="00482CAA" w:rsidRPr="00D477EE">
        <w:rPr>
          <w:rFonts w:ascii="Times New Roman" w:hAnsi="Times New Roman" w:cs="Times New Roman"/>
          <w:sz w:val="28"/>
          <w:szCs w:val="28"/>
          <w:vertAlign w:val="subscript"/>
          <w:lang w:val="en-US"/>
        </w:rPr>
        <w:t>2</w:t>
      </w:r>
      <w:r w:rsidR="00482CAA" w:rsidRPr="00D477EE">
        <w:rPr>
          <w:rFonts w:ascii="Times New Roman" w:hAnsi="Times New Roman" w:cs="Times New Roman"/>
          <w:sz w:val="28"/>
          <w:szCs w:val="28"/>
          <w:lang w:val="en-US"/>
        </w:rPr>
        <w:t xml:space="preserve">, </w:t>
      </w:r>
      <w:r w:rsidR="00482CAA" w:rsidRPr="00273EAB">
        <w:rPr>
          <w:rFonts w:ascii="Times New Roman" w:hAnsi="Times New Roman" w:cs="Times New Roman"/>
          <w:sz w:val="28"/>
          <w:szCs w:val="28"/>
          <w:lang w:val="en-US"/>
        </w:rPr>
        <w:t>n</w:t>
      </w:r>
      <w:r w:rsidR="00482CAA" w:rsidRPr="00D477EE">
        <w:rPr>
          <w:rFonts w:ascii="Times New Roman" w:hAnsi="Times New Roman" w:cs="Times New Roman"/>
          <w:sz w:val="28"/>
          <w:szCs w:val="28"/>
          <w:vertAlign w:val="subscript"/>
          <w:lang w:val="en-US"/>
        </w:rPr>
        <w:t>3</w:t>
      </w:r>
      <w:r w:rsidR="00482CAA" w:rsidRPr="00D477EE">
        <w:rPr>
          <w:rFonts w:ascii="Times New Roman" w:hAnsi="Times New Roman" w:cs="Times New Roman"/>
          <w:sz w:val="28"/>
          <w:szCs w:val="28"/>
          <w:lang w:val="en-US"/>
        </w:rPr>
        <w:t xml:space="preserve">, </w:t>
      </w:r>
      <w:r w:rsidR="00482CAA" w:rsidRPr="00273EAB">
        <w:rPr>
          <w:rFonts w:ascii="Times New Roman" w:hAnsi="Times New Roman" w:cs="Times New Roman"/>
          <w:sz w:val="28"/>
          <w:szCs w:val="28"/>
          <w:lang w:val="en-US"/>
        </w:rPr>
        <w:t>n</w:t>
      </w:r>
      <w:r w:rsidR="00482CAA" w:rsidRPr="00D477EE">
        <w:rPr>
          <w:rFonts w:ascii="Times New Roman" w:hAnsi="Times New Roman" w:cs="Times New Roman"/>
          <w:sz w:val="28"/>
          <w:szCs w:val="28"/>
          <w:vertAlign w:val="subscript"/>
          <w:lang w:val="en-US"/>
        </w:rPr>
        <w:t>4</w:t>
      </w:r>
      <w:r w:rsidR="00482CAA" w:rsidRPr="00D477EE">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00482CAA" w:rsidRPr="00D477EE">
        <w:rPr>
          <w:rFonts w:ascii="Times New Roman" w:hAnsi="Times New Roman" w:cs="Times New Roman"/>
          <w:sz w:val="28"/>
          <w:szCs w:val="28"/>
          <w:lang w:val="en-US"/>
        </w:rPr>
        <w:t xml:space="preserve"> </w:t>
      </w:r>
      <w:r w:rsidRPr="00D477EE">
        <w:rPr>
          <w:rFonts w:ascii="Times New Roman" w:hAnsi="Times New Roman" w:cs="Times New Roman"/>
          <w:sz w:val="28"/>
          <w:szCs w:val="28"/>
          <w:lang w:val="en-US"/>
        </w:rPr>
        <w:t>stoichiometric coefficients</w:t>
      </w:r>
      <w:r w:rsidR="00482CAA" w:rsidRPr="00D477EE">
        <w:rPr>
          <w:rFonts w:ascii="Times New Roman" w:hAnsi="Times New Roman" w:cs="Times New Roman"/>
          <w:sz w:val="28"/>
          <w:szCs w:val="28"/>
          <w:lang w:val="en-US"/>
        </w:rPr>
        <w:t>.</w:t>
      </w:r>
    </w:p>
    <w:p w14:paraId="281E62C4" w14:textId="42168674" w:rsidR="0098001E" w:rsidRPr="0098001E" w:rsidRDefault="0098001E" w:rsidP="00D477E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98001E">
        <w:rPr>
          <w:rFonts w:ascii="Times New Roman" w:hAnsi="Times New Roman" w:cs="Times New Roman"/>
          <w:sz w:val="28"/>
          <w:szCs w:val="28"/>
          <w:lang w:val="en-US"/>
        </w:rPr>
        <w:t xml:space="preserve">The dependence of the </w:t>
      </w:r>
      <w:r w:rsidR="0030258B">
        <w:rPr>
          <w:rFonts w:ascii="Times New Roman" w:hAnsi="Times New Roman" w:cs="Times New Roman"/>
          <w:sz w:val="28"/>
          <w:szCs w:val="28"/>
          <w:lang w:val="en-US"/>
        </w:rPr>
        <w:t>rate</w:t>
      </w:r>
      <w:r w:rsidRPr="0098001E">
        <w:rPr>
          <w:rFonts w:ascii="Times New Roman" w:hAnsi="Times New Roman" w:cs="Times New Roman"/>
          <w:sz w:val="28"/>
          <w:szCs w:val="28"/>
          <w:lang w:val="en-US"/>
        </w:rPr>
        <w:t xml:space="preserve"> on the concentration of the initial substances is expressed by the law of mass action:</w:t>
      </w:r>
    </w:p>
    <w:p w14:paraId="4B27555A" w14:textId="77777777" w:rsidR="00482CAA" w:rsidRPr="004C4839" w:rsidRDefault="00482CAA" w:rsidP="00273EAB">
      <w:pPr>
        <w:widowControl w:val="0"/>
        <w:overflowPunct w:val="0"/>
        <w:autoSpaceDE w:val="0"/>
        <w:autoSpaceDN w:val="0"/>
        <w:adjustRightInd w:val="0"/>
        <w:spacing w:after="0" w:line="240" w:lineRule="auto"/>
        <w:ind w:firstLine="348"/>
        <w:jc w:val="both"/>
        <w:rPr>
          <w:rFonts w:ascii="Times New Roman" w:hAnsi="Times New Roman" w:cs="Times New Roman"/>
          <w:sz w:val="28"/>
          <w:szCs w:val="28"/>
          <w:lang w:val="en-US"/>
        </w:rPr>
      </w:pPr>
    </w:p>
    <w:p w14:paraId="3F02386F" w14:textId="77777777" w:rsidR="00482CAA" w:rsidRPr="00273EAB" w:rsidRDefault="00482CAA" w:rsidP="00273EAB">
      <w:pPr>
        <w:widowControl w:val="0"/>
        <w:overflowPunct w:val="0"/>
        <w:autoSpaceDE w:val="0"/>
        <w:autoSpaceDN w:val="0"/>
        <w:adjustRightInd w:val="0"/>
        <w:spacing w:after="0" w:line="240" w:lineRule="auto"/>
        <w:ind w:firstLine="348"/>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13F026E2" wp14:editId="1B59B70C">
            <wp:extent cx="3479800" cy="30480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9800" cy="304800"/>
                    </a:xfrm>
                    <a:prstGeom prst="rect">
                      <a:avLst/>
                    </a:prstGeom>
                    <a:noFill/>
                    <a:ln>
                      <a:noFill/>
                    </a:ln>
                  </pic:spPr>
                </pic:pic>
              </a:graphicData>
            </a:graphic>
          </wp:inline>
        </w:drawing>
      </w:r>
    </w:p>
    <w:p w14:paraId="533BD2E3" w14:textId="77777777" w:rsidR="00482CAA" w:rsidRPr="00273EAB" w:rsidRDefault="00482CAA" w:rsidP="00273EAB">
      <w:pPr>
        <w:widowControl w:val="0"/>
        <w:autoSpaceDE w:val="0"/>
        <w:autoSpaceDN w:val="0"/>
        <w:adjustRightInd w:val="0"/>
        <w:spacing w:after="0" w:line="240" w:lineRule="auto"/>
        <w:rPr>
          <w:rFonts w:ascii="Times New Roman" w:hAnsi="Times New Roman" w:cs="Times New Roman"/>
          <w:sz w:val="28"/>
          <w:szCs w:val="28"/>
        </w:rPr>
      </w:pPr>
    </w:p>
    <w:p w14:paraId="39164321" w14:textId="44A42373" w:rsidR="00482CAA" w:rsidRPr="0030258B" w:rsidRDefault="0030258B" w:rsidP="001976BE">
      <w:pPr>
        <w:widowControl w:val="0"/>
        <w:autoSpaceDE w:val="0"/>
        <w:autoSpaceDN w:val="0"/>
        <w:adjustRightInd w:val="0"/>
        <w:spacing w:after="0" w:line="240" w:lineRule="auto"/>
        <w:jc w:val="both"/>
        <w:rPr>
          <w:rFonts w:ascii="Times New Roman" w:hAnsi="Times New Roman" w:cs="Times New Roman"/>
          <w:sz w:val="28"/>
          <w:szCs w:val="28"/>
          <w:lang w:val="en-US"/>
        </w:rPr>
      </w:pPr>
      <w:r w:rsidRPr="0030258B">
        <w:rPr>
          <w:rFonts w:ascii="Times New Roman" w:hAnsi="Times New Roman" w:cs="Times New Roman"/>
          <w:sz w:val="28"/>
          <w:szCs w:val="28"/>
          <w:lang w:val="en-US"/>
        </w:rPr>
        <w:t xml:space="preserve">where </w:t>
      </w:r>
      <w:r>
        <w:rPr>
          <w:rFonts w:ascii="Times New Roman" w:hAnsi="Times New Roman" w:cs="Times New Roman"/>
          <w:sz w:val="28"/>
          <w:szCs w:val="28"/>
          <w:lang w:val="en-US"/>
        </w:rPr>
        <w:t xml:space="preserve">k </w:t>
      </w:r>
      <w:r w:rsidRPr="0030258B">
        <w:rPr>
          <w:rFonts w:ascii="Times New Roman" w:hAnsi="Times New Roman" w:cs="Times New Roman"/>
          <w:sz w:val="28"/>
          <w:szCs w:val="28"/>
          <w:lang w:val="en-US"/>
        </w:rPr>
        <w:t>is the rate constant of the reaction, n</w:t>
      </w:r>
      <w:r w:rsidRPr="001976BE">
        <w:rPr>
          <w:rFonts w:ascii="Times New Roman" w:hAnsi="Times New Roman" w:cs="Times New Roman"/>
          <w:sz w:val="28"/>
          <w:szCs w:val="28"/>
          <w:vertAlign w:val="subscript"/>
          <w:lang w:val="en-US"/>
        </w:rPr>
        <w:t>1</w:t>
      </w:r>
      <w:r w:rsidRPr="0030258B">
        <w:rPr>
          <w:rFonts w:ascii="Times New Roman" w:hAnsi="Times New Roman" w:cs="Times New Roman"/>
          <w:sz w:val="28"/>
          <w:szCs w:val="28"/>
          <w:lang w:val="en-US"/>
        </w:rPr>
        <w:t xml:space="preserve"> and n</w:t>
      </w:r>
      <w:r w:rsidRPr="001976BE">
        <w:rPr>
          <w:rFonts w:ascii="Times New Roman" w:hAnsi="Times New Roman" w:cs="Times New Roman"/>
          <w:sz w:val="28"/>
          <w:szCs w:val="28"/>
          <w:vertAlign w:val="subscript"/>
          <w:lang w:val="en-US"/>
        </w:rPr>
        <w:t>2</w:t>
      </w:r>
      <w:r w:rsidRPr="0030258B">
        <w:rPr>
          <w:rFonts w:ascii="Times New Roman" w:hAnsi="Times New Roman" w:cs="Times New Roman"/>
          <w:sz w:val="28"/>
          <w:szCs w:val="28"/>
          <w:lang w:val="en-US"/>
        </w:rPr>
        <w:t xml:space="preserve"> are numbers indicating the </w:t>
      </w:r>
      <w:proofErr w:type="gramStart"/>
      <w:r w:rsidRPr="0030258B">
        <w:rPr>
          <w:rFonts w:ascii="Times New Roman" w:hAnsi="Times New Roman" w:cs="Times New Roman"/>
          <w:sz w:val="28"/>
          <w:szCs w:val="28"/>
          <w:lang w:val="en-US"/>
        </w:rPr>
        <w:t>particular order</w:t>
      </w:r>
      <w:proofErr w:type="gramEnd"/>
      <w:r w:rsidRPr="0030258B">
        <w:rPr>
          <w:rFonts w:ascii="Times New Roman" w:hAnsi="Times New Roman" w:cs="Times New Roman"/>
          <w:sz w:val="28"/>
          <w:szCs w:val="28"/>
          <w:lang w:val="en-US"/>
        </w:rPr>
        <w:t xml:space="preserve"> of the reaction for components A and B, respectively. The overall reaction order is:</w:t>
      </w:r>
    </w:p>
    <w:p w14:paraId="19708C2E" w14:textId="6F7693A0" w:rsidR="0082613C" w:rsidRPr="007E743E" w:rsidRDefault="00482CAA" w:rsidP="00273EAB">
      <w:pPr>
        <w:widowControl w:val="0"/>
        <w:overflowPunct w:val="0"/>
        <w:autoSpaceDE w:val="0"/>
        <w:autoSpaceDN w:val="0"/>
        <w:adjustRightInd w:val="0"/>
        <w:spacing w:after="0" w:line="240" w:lineRule="auto"/>
        <w:ind w:firstLine="348"/>
        <w:jc w:val="center"/>
        <w:rPr>
          <w:rFonts w:ascii="Times New Roman" w:hAnsi="Times New Roman" w:cs="Times New Roman"/>
          <w:i/>
          <w:iCs/>
          <w:sz w:val="28"/>
          <w:szCs w:val="28"/>
          <w:lang w:val="en-US"/>
        </w:rPr>
      </w:pPr>
      <w:r w:rsidRPr="007E743E">
        <w:rPr>
          <w:rFonts w:ascii="Times New Roman" w:hAnsi="Times New Roman" w:cs="Times New Roman"/>
          <w:i/>
          <w:iCs/>
          <w:sz w:val="28"/>
          <w:szCs w:val="28"/>
          <w:lang w:val="en-US"/>
        </w:rPr>
        <w:t>n= n</w:t>
      </w:r>
      <w:r w:rsidRPr="007E743E">
        <w:rPr>
          <w:rFonts w:ascii="Times New Roman" w:hAnsi="Times New Roman" w:cs="Times New Roman"/>
          <w:i/>
          <w:iCs/>
          <w:sz w:val="28"/>
          <w:szCs w:val="28"/>
          <w:vertAlign w:val="subscript"/>
          <w:lang w:val="en-US"/>
        </w:rPr>
        <w:t>1</w:t>
      </w:r>
      <w:r w:rsidRPr="007E743E">
        <w:rPr>
          <w:rFonts w:ascii="Times New Roman" w:hAnsi="Times New Roman" w:cs="Times New Roman"/>
          <w:i/>
          <w:iCs/>
          <w:sz w:val="28"/>
          <w:szCs w:val="28"/>
          <w:lang w:val="en-US"/>
        </w:rPr>
        <w:t xml:space="preserve"> +n</w:t>
      </w:r>
      <w:r w:rsidRPr="007E743E">
        <w:rPr>
          <w:rFonts w:ascii="Times New Roman" w:hAnsi="Times New Roman" w:cs="Times New Roman"/>
          <w:i/>
          <w:iCs/>
          <w:sz w:val="28"/>
          <w:szCs w:val="28"/>
          <w:vertAlign w:val="subscript"/>
          <w:lang w:val="en-US"/>
        </w:rPr>
        <w:t>2</w:t>
      </w:r>
    </w:p>
    <w:p w14:paraId="28EE4DD1" w14:textId="77777777" w:rsidR="0082613C" w:rsidRPr="0030258B" w:rsidRDefault="0082613C" w:rsidP="00273EAB">
      <w:pPr>
        <w:widowControl w:val="0"/>
        <w:overflowPunct w:val="0"/>
        <w:autoSpaceDE w:val="0"/>
        <w:autoSpaceDN w:val="0"/>
        <w:adjustRightInd w:val="0"/>
        <w:spacing w:after="0" w:line="240" w:lineRule="auto"/>
        <w:ind w:firstLine="348"/>
        <w:jc w:val="both"/>
        <w:rPr>
          <w:rFonts w:ascii="Times New Roman" w:hAnsi="Times New Roman" w:cs="Times New Roman"/>
          <w:sz w:val="28"/>
          <w:szCs w:val="28"/>
          <w:lang w:val="en-US"/>
        </w:rPr>
      </w:pPr>
    </w:p>
    <w:p w14:paraId="673A5261" w14:textId="77777777" w:rsidR="001976BE" w:rsidRPr="001976BE" w:rsidRDefault="001976BE" w:rsidP="001976BE">
      <w:pPr>
        <w:widowControl w:val="0"/>
        <w:overflowPunct w:val="0"/>
        <w:autoSpaceDE w:val="0"/>
        <w:autoSpaceDN w:val="0"/>
        <w:adjustRightInd w:val="0"/>
        <w:spacing w:after="0" w:line="240" w:lineRule="auto"/>
        <w:ind w:firstLine="708"/>
        <w:jc w:val="both"/>
        <w:rPr>
          <w:rFonts w:ascii="Times New Roman" w:hAnsi="Times New Roman" w:cs="Times New Roman"/>
          <w:b/>
          <w:bCs/>
          <w:i/>
          <w:iCs/>
          <w:sz w:val="28"/>
          <w:szCs w:val="28"/>
          <w:lang w:val="en-US"/>
        </w:rPr>
      </w:pPr>
      <w:r w:rsidRPr="001976BE">
        <w:rPr>
          <w:rFonts w:ascii="Times New Roman" w:hAnsi="Times New Roman" w:cs="Times New Roman"/>
          <w:sz w:val="28"/>
          <w:szCs w:val="28"/>
          <w:lang w:val="en-US"/>
        </w:rPr>
        <w:t xml:space="preserve">Dependence (4) is called </w:t>
      </w:r>
      <w:r w:rsidRPr="001976BE">
        <w:rPr>
          <w:rFonts w:ascii="Times New Roman" w:hAnsi="Times New Roman" w:cs="Times New Roman"/>
          <w:i/>
          <w:iCs/>
          <w:sz w:val="28"/>
          <w:szCs w:val="28"/>
          <w:lang w:val="en-US"/>
        </w:rPr>
        <w:t xml:space="preserve">the basic postulate of chemical kinetics: </w:t>
      </w:r>
      <w:r w:rsidRPr="001976BE">
        <w:rPr>
          <w:rFonts w:ascii="Times New Roman" w:hAnsi="Times New Roman" w:cs="Times New Roman"/>
          <w:b/>
          <w:bCs/>
          <w:i/>
          <w:iCs/>
          <w:sz w:val="28"/>
          <w:szCs w:val="28"/>
          <w:lang w:val="en-US"/>
        </w:rPr>
        <w:t>the reaction rate at each moment of time is proportional to the product of the concentration of the reacting substances raised to a certain power.</w:t>
      </w:r>
    </w:p>
    <w:p w14:paraId="52A5DCF9" w14:textId="77777777" w:rsidR="00482CAA" w:rsidRPr="004C4839" w:rsidRDefault="00482CAA" w:rsidP="00273EAB">
      <w:pPr>
        <w:widowControl w:val="0"/>
        <w:autoSpaceDE w:val="0"/>
        <w:autoSpaceDN w:val="0"/>
        <w:adjustRightInd w:val="0"/>
        <w:spacing w:after="0" w:line="240" w:lineRule="auto"/>
        <w:rPr>
          <w:rFonts w:ascii="Times New Roman" w:hAnsi="Times New Roman" w:cs="Times New Roman"/>
          <w:sz w:val="28"/>
          <w:szCs w:val="28"/>
          <w:lang w:val="en-US"/>
        </w:rPr>
      </w:pPr>
    </w:p>
    <w:p w14:paraId="293C7AEE" w14:textId="6704EE40" w:rsidR="00A8529C" w:rsidRPr="004C4839" w:rsidRDefault="00A8529C" w:rsidP="00A8529C">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A8529C">
        <w:rPr>
          <w:rFonts w:ascii="Times New Roman" w:hAnsi="Times New Roman" w:cs="Times New Roman"/>
          <w:sz w:val="28"/>
          <w:szCs w:val="28"/>
          <w:lang w:val="en-US"/>
        </w:rPr>
        <w:t xml:space="preserve">An important characteristic in chemical kinetics is the rate constant. Its physical meaning is that, provided that the concentration of reactants is equal to unity </w:t>
      </w:r>
      <w:r w:rsidRPr="00A8529C">
        <w:rPr>
          <w:rFonts w:ascii="Times New Roman" w:hAnsi="Times New Roman" w:cs="Times New Roman"/>
          <w:b/>
          <w:bCs/>
          <w:sz w:val="28"/>
          <w:szCs w:val="28"/>
          <w:lang w:val="en-US"/>
        </w:rPr>
        <w:t>(</w:t>
      </w:r>
      <w:r w:rsidRPr="00A8529C">
        <w:rPr>
          <w:rFonts w:ascii="Times New Roman" w:hAnsi="Times New Roman" w:cs="Times New Roman"/>
          <w:b/>
          <w:bCs/>
          <w:i/>
          <w:iCs/>
          <w:sz w:val="28"/>
          <w:szCs w:val="28"/>
          <w:lang w:val="en-US"/>
        </w:rPr>
        <w:t>C</w:t>
      </w:r>
      <w:r w:rsidRPr="00A8529C">
        <w:rPr>
          <w:rFonts w:ascii="Times New Roman" w:hAnsi="Times New Roman" w:cs="Times New Roman"/>
          <w:b/>
          <w:bCs/>
          <w:i/>
          <w:iCs/>
          <w:sz w:val="28"/>
          <w:szCs w:val="28"/>
          <w:vertAlign w:val="subscript"/>
          <w:lang w:val="en-US"/>
        </w:rPr>
        <w:t>A</w:t>
      </w:r>
      <w:r w:rsidRPr="00A8529C">
        <w:rPr>
          <w:rFonts w:ascii="Times New Roman" w:hAnsi="Times New Roman" w:cs="Times New Roman"/>
          <w:b/>
          <w:bCs/>
          <w:i/>
          <w:iCs/>
          <w:sz w:val="28"/>
          <w:szCs w:val="28"/>
          <w:lang w:val="en-US"/>
        </w:rPr>
        <w:t xml:space="preserve"> = C</w:t>
      </w:r>
      <w:r w:rsidRPr="00A8529C">
        <w:rPr>
          <w:rFonts w:ascii="Times New Roman" w:hAnsi="Times New Roman" w:cs="Times New Roman"/>
          <w:b/>
          <w:bCs/>
          <w:i/>
          <w:iCs/>
          <w:sz w:val="28"/>
          <w:szCs w:val="28"/>
          <w:vertAlign w:val="subscript"/>
          <w:lang w:val="en-US"/>
        </w:rPr>
        <w:t>B</w:t>
      </w:r>
      <w:r w:rsidRPr="00A8529C">
        <w:rPr>
          <w:rFonts w:ascii="Times New Roman" w:hAnsi="Times New Roman" w:cs="Times New Roman"/>
          <w:b/>
          <w:bCs/>
          <w:i/>
          <w:iCs/>
          <w:sz w:val="28"/>
          <w:szCs w:val="28"/>
          <w:lang w:val="en-US"/>
        </w:rPr>
        <w:t xml:space="preserve"> = 1</w:t>
      </w:r>
      <w:r w:rsidRPr="00A8529C">
        <w:rPr>
          <w:rFonts w:ascii="Times New Roman" w:hAnsi="Times New Roman" w:cs="Times New Roman"/>
          <w:b/>
          <w:bCs/>
          <w:sz w:val="28"/>
          <w:szCs w:val="28"/>
          <w:lang w:val="en-US"/>
        </w:rPr>
        <w:t>)</w:t>
      </w:r>
      <w:r w:rsidRPr="00A8529C">
        <w:rPr>
          <w:rFonts w:ascii="Times New Roman" w:hAnsi="Times New Roman" w:cs="Times New Roman"/>
          <w:sz w:val="28"/>
          <w:szCs w:val="28"/>
          <w:lang w:val="en-US"/>
        </w:rPr>
        <w:t xml:space="preserve"> for homogeneous reactions, the rate constant is equal to the reaction rate </w:t>
      </w:r>
      <w:r w:rsidRPr="00A8529C">
        <w:rPr>
          <w:rFonts w:ascii="Times New Roman" w:hAnsi="Times New Roman" w:cs="Times New Roman"/>
          <w:b/>
          <w:bCs/>
          <w:i/>
          <w:iCs/>
          <w:sz w:val="28"/>
          <w:szCs w:val="28"/>
          <w:lang w:val="en-US"/>
        </w:rPr>
        <w:t>W</w:t>
      </w:r>
      <w:r>
        <w:rPr>
          <w:rFonts w:ascii="Times New Roman" w:hAnsi="Times New Roman" w:cs="Times New Roman"/>
          <w:b/>
          <w:bCs/>
          <w:i/>
          <w:iCs/>
          <w:sz w:val="28"/>
          <w:szCs w:val="28"/>
          <w:lang w:val="en-US"/>
        </w:rPr>
        <w:t xml:space="preserve"> </w:t>
      </w:r>
      <w:r w:rsidRPr="00A8529C">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 xml:space="preserve"> </w:t>
      </w:r>
      <w:r w:rsidRPr="00A8529C">
        <w:rPr>
          <w:rFonts w:ascii="Times New Roman" w:hAnsi="Times New Roman" w:cs="Times New Roman"/>
          <w:b/>
          <w:bCs/>
          <w:i/>
          <w:iCs/>
          <w:sz w:val="28"/>
          <w:szCs w:val="28"/>
          <w:lang w:val="en-US"/>
        </w:rPr>
        <w:t>ka</w:t>
      </w:r>
      <w:r w:rsidRPr="00A8529C">
        <w:rPr>
          <w:rFonts w:ascii="Times New Roman" w:hAnsi="Times New Roman" w:cs="Times New Roman"/>
          <w:sz w:val="28"/>
          <w:szCs w:val="28"/>
          <w:lang w:val="en-US"/>
        </w:rPr>
        <w:t xml:space="preserve"> for heterogeneous reactions </w:t>
      </w:r>
      <w:r w:rsidRPr="00A8529C">
        <w:rPr>
          <w:rFonts w:ascii="Times New Roman" w:hAnsi="Times New Roman" w:cs="Times New Roman"/>
          <w:b/>
          <w:bCs/>
          <w:i/>
          <w:iCs/>
          <w:sz w:val="28"/>
          <w:szCs w:val="28"/>
          <w:lang w:val="en-US"/>
        </w:rPr>
        <w:t>W ≠ k</w:t>
      </w:r>
      <w:r w:rsidRPr="00A8529C">
        <w:rPr>
          <w:rFonts w:ascii="Times New Roman" w:hAnsi="Times New Roman" w:cs="Times New Roman"/>
          <w:sz w:val="28"/>
          <w:szCs w:val="28"/>
          <w:lang w:val="en-US"/>
        </w:rPr>
        <w:t xml:space="preserve">. The dimension of the rate constant is determined by the kinetic equation by which it is calculated depending on the order of the reaction. </w:t>
      </w:r>
      <w:r w:rsidRPr="004C4839">
        <w:rPr>
          <w:rFonts w:ascii="Times New Roman" w:hAnsi="Times New Roman" w:cs="Times New Roman"/>
          <w:sz w:val="28"/>
          <w:szCs w:val="28"/>
          <w:lang w:val="en-US"/>
        </w:rPr>
        <w:t>In general, this can be represented as follows:</w:t>
      </w:r>
    </w:p>
    <w:p w14:paraId="134DDCC0" w14:textId="77777777" w:rsidR="0059673B" w:rsidRPr="004C4839" w:rsidRDefault="0059673B" w:rsidP="00273EAB">
      <w:pPr>
        <w:widowControl w:val="0"/>
        <w:overflowPunct w:val="0"/>
        <w:autoSpaceDE w:val="0"/>
        <w:autoSpaceDN w:val="0"/>
        <w:adjustRightInd w:val="0"/>
        <w:spacing w:after="0" w:line="240" w:lineRule="auto"/>
        <w:ind w:firstLine="348"/>
        <w:jc w:val="both"/>
        <w:rPr>
          <w:rFonts w:ascii="Times New Roman" w:hAnsi="Times New Roman" w:cs="Times New Roman"/>
          <w:sz w:val="28"/>
          <w:szCs w:val="28"/>
          <w:lang w:val="en-US"/>
        </w:rPr>
      </w:pPr>
    </w:p>
    <w:p w14:paraId="2794390C" w14:textId="323AC2BF" w:rsidR="0082613C" w:rsidRPr="007E743E" w:rsidRDefault="0082613C" w:rsidP="00273EAB">
      <w:pPr>
        <w:widowControl w:val="0"/>
        <w:overflowPunct w:val="0"/>
        <w:autoSpaceDE w:val="0"/>
        <w:autoSpaceDN w:val="0"/>
        <w:adjustRightInd w:val="0"/>
        <w:spacing w:after="0" w:line="240" w:lineRule="auto"/>
        <w:ind w:firstLine="348"/>
        <w:jc w:val="both"/>
        <w:rPr>
          <w:rFonts w:ascii="Times New Roman" w:hAnsi="Times New Roman" w:cs="Times New Roman"/>
          <w:i/>
          <w:iCs/>
          <w:sz w:val="28"/>
          <w:szCs w:val="28"/>
          <w:lang w:val="en-US"/>
        </w:rPr>
      </w:pPr>
      <w:r w:rsidRPr="004C4839">
        <w:rPr>
          <w:rFonts w:ascii="Times New Roman" w:hAnsi="Times New Roman" w:cs="Times New Roman"/>
          <w:sz w:val="28"/>
          <w:szCs w:val="28"/>
          <w:lang w:val="en-US"/>
        </w:rPr>
        <w:t xml:space="preserve">                                             </w:t>
      </w:r>
      <w:r w:rsidR="00482CAA" w:rsidRPr="004C4839">
        <w:rPr>
          <w:rFonts w:ascii="Times New Roman" w:hAnsi="Times New Roman" w:cs="Times New Roman"/>
          <w:i/>
          <w:iCs/>
          <w:sz w:val="28"/>
          <w:szCs w:val="28"/>
          <w:lang w:val="en-US"/>
        </w:rPr>
        <w:t>{k}=(</w:t>
      </w:r>
      <w:r w:rsidR="00A8529C" w:rsidRPr="007E743E">
        <w:rPr>
          <w:rFonts w:ascii="Times New Roman" w:hAnsi="Times New Roman" w:cs="Times New Roman"/>
          <w:i/>
          <w:iCs/>
          <w:sz w:val="28"/>
          <w:szCs w:val="28"/>
          <w:lang w:val="en-US"/>
        </w:rPr>
        <w:t>conc</w:t>
      </w:r>
      <w:r w:rsidR="00482CAA" w:rsidRPr="004C4839">
        <w:rPr>
          <w:rFonts w:ascii="Times New Roman" w:hAnsi="Times New Roman" w:cs="Times New Roman"/>
          <w:i/>
          <w:iCs/>
          <w:sz w:val="28"/>
          <w:szCs w:val="28"/>
          <w:lang w:val="en-US"/>
        </w:rPr>
        <w:t xml:space="preserve">) </w:t>
      </w:r>
      <w:r w:rsidR="00482CAA" w:rsidRPr="007E743E">
        <w:rPr>
          <w:rFonts w:ascii="Times New Roman" w:hAnsi="Times New Roman" w:cs="Times New Roman"/>
          <w:i/>
          <w:iCs/>
          <w:sz w:val="28"/>
          <w:szCs w:val="28"/>
          <w:vertAlign w:val="superscript"/>
          <w:lang w:val="en-US"/>
        </w:rPr>
        <w:t>n</w:t>
      </w:r>
      <w:r w:rsidR="00482CAA" w:rsidRPr="004C4839">
        <w:rPr>
          <w:rFonts w:ascii="Times New Roman" w:hAnsi="Times New Roman" w:cs="Times New Roman"/>
          <w:i/>
          <w:iCs/>
          <w:sz w:val="28"/>
          <w:szCs w:val="28"/>
          <w:vertAlign w:val="superscript"/>
          <w:lang w:val="en-US"/>
        </w:rPr>
        <w:t>+</w:t>
      </w:r>
      <w:proofErr w:type="gramStart"/>
      <w:r w:rsidR="00482CAA" w:rsidRPr="004C4839">
        <w:rPr>
          <w:rFonts w:ascii="Times New Roman" w:hAnsi="Times New Roman" w:cs="Times New Roman"/>
          <w:i/>
          <w:iCs/>
          <w:sz w:val="28"/>
          <w:szCs w:val="28"/>
          <w:vertAlign w:val="superscript"/>
          <w:lang w:val="en-US"/>
        </w:rPr>
        <w:t>1 .</w:t>
      </w:r>
      <w:proofErr w:type="gramEnd"/>
      <w:r w:rsidR="00482CAA" w:rsidRPr="004C4839">
        <w:rPr>
          <w:rFonts w:ascii="Times New Roman" w:hAnsi="Times New Roman" w:cs="Times New Roman"/>
          <w:i/>
          <w:iCs/>
          <w:sz w:val="28"/>
          <w:szCs w:val="28"/>
          <w:lang w:val="en-US"/>
        </w:rPr>
        <w:t xml:space="preserve"> </w:t>
      </w:r>
      <w:r w:rsidR="00482CAA" w:rsidRPr="007E743E">
        <w:rPr>
          <w:rFonts w:ascii="Times New Roman" w:hAnsi="Times New Roman" w:cs="Times New Roman"/>
          <w:i/>
          <w:iCs/>
          <w:sz w:val="28"/>
          <w:szCs w:val="28"/>
          <w:lang w:val="en-US"/>
        </w:rPr>
        <w:t>(</w:t>
      </w:r>
      <w:r w:rsidR="00A8529C" w:rsidRPr="007E743E">
        <w:rPr>
          <w:rFonts w:ascii="Times New Roman" w:hAnsi="Times New Roman" w:cs="Times New Roman"/>
          <w:i/>
          <w:iCs/>
          <w:sz w:val="28"/>
          <w:szCs w:val="28"/>
          <w:lang w:val="en-US"/>
        </w:rPr>
        <w:t>time</w:t>
      </w:r>
      <w:r w:rsidR="00482CAA" w:rsidRPr="007E743E">
        <w:rPr>
          <w:rFonts w:ascii="Times New Roman" w:hAnsi="Times New Roman" w:cs="Times New Roman"/>
          <w:i/>
          <w:iCs/>
          <w:sz w:val="28"/>
          <w:szCs w:val="28"/>
          <w:lang w:val="en-US"/>
        </w:rPr>
        <w:t>)</w:t>
      </w:r>
      <w:r w:rsidR="00482CAA" w:rsidRPr="007E743E">
        <w:rPr>
          <w:rFonts w:ascii="Times New Roman" w:hAnsi="Times New Roman" w:cs="Times New Roman"/>
          <w:i/>
          <w:iCs/>
          <w:sz w:val="28"/>
          <w:szCs w:val="28"/>
          <w:vertAlign w:val="superscript"/>
          <w:lang w:val="en-US"/>
        </w:rPr>
        <w:t>-1</w:t>
      </w:r>
      <w:r w:rsidR="00482CAA" w:rsidRPr="007E743E">
        <w:rPr>
          <w:rFonts w:ascii="Times New Roman" w:hAnsi="Times New Roman" w:cs="Times New Roman"/>
          <w:i/>
          <w:iCs/>
          <w:sz w:val="28"/>
          <w:szCs w:val="28"/>
          <w:lang w:val="en-US"/>
        </w:rPr>
        <w:t xml:space="preserve"> </w:t>
      </w:r>
    </w:p>
    <w:p w14:paraId="0D5A6AE2" w14:textId="77777777" w:rsidR="0082613C" w:rsidRPr="00A8529C" w:rsidRDefault="0082613C" w:rsidP="00273EAB">
      <w:pPr>
        <w:widowControl w:val="0"/>
        <w:overflowPunct w:val="0"/>
        <w:autoSpaceDE w:val="0"/>
        <w:autoSpaceDN w:val="0"/>
        <w:adjustRightInd w:val="0"/>
        <w:spacing w:after="0" w:line="240" w:lineRule="auto"/>
        <w:ind w:firstLine="348"/>
        <w:jc w:val="both"/>
        <w:rPr>
          <w:rFonts w:ascii="Times New Roman" w:hAnsi="Times New Roman" w:cs="Times New Roman"/>
          <w:sz w:val="28"/>
          <w:szCs w:val="28"/>
          <w:lang w:val="en-US"/>
        </w:rPr>
      </w:pPr>
      <w:r w:rsidRPr="00A8529C">
        <w:rPr>
          <w:rFonts w:ascii="Times New Roman" w:hAnsi="Times New Roman" w:cs="Times New Roman"/>
          <w:sz w:val="28"/>
          <w:szCs w:val="28"/>
          <w:lang w:val="en-US"/>
        </w:rPr>
        <w:t xml:space="preserve"> </w:t>
      </w:r>
    </w:p>
    <w:p w14:paraId="401B1DB7" w14:textId="72F5862B" w:rsidR="00482CAA" w:rsidRPr="00A8529C" w:rsidRDefault="00A8529C" w:rsidP="0059673B">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where</w:t>
      </w:r>
      <w:r w:rsidR="00482CAA" w:rsidRPr="00A8529C">
        <w:rPr>
          <w:rFonts w:ascii="Times New Roman" w:hAnsi="Times New Roman" w:cs="Times New Roman"/>
          <w:sz w:val="28"/>
          <w:szCs w:val="28"/>
          <w:lang w:val="en-US"/>
        </w:rPr>
        <w:t xml:space="preserve"> </w:t>
      </w:r>
      <w:r w:rsidR="00482CAA" w:rsidRPr="007E743E">
        <w:rPr>
          <w:rFonts w:ascii="Times New Roman" w:hAnsi="Times New Roman" w:cs="Times New Roman"/>
          <w:i/>
          <w:iCs/>
          <w:sz w:val="28"/>
          <w:szCs w:val="28"/>
          <w:lang w:val="en-US"/>
        </w:rPr>
        <w:t>n</w:t>
      </w:r>
      <w:r w:rsidR="00482CAA" w:rsidRPr="007E743E">
        <w:rPr>
          <w:rFonts w:ascii="Times New Roman" w:hAnsi="Times New Roman" w:cs="Times New Roman"/>
          <w:i/>
          <w:iCs/>
          <w:sz w:val="28"/>
          <w:szCs w:val="28"/>
          <w:vertAlign w:val="subscript"/>
          <w:lang w:val="en-US"/>
        </w:rPr>
        <w:t>1</w:t>
      </w:r>
      <w:r>
        <w:rPr>
          <w:rFonts w:ascii="Times New Roman" w:hAnsi="Times New Roman" w:cs="Times New Roman"/>
          <w:sz w:val="28"/>
          <w:szCs w:val="28"/>
          <w:lang w:val="en-US"/>
        </w:rPr>
        <w:t xml:space="preserve"> is the order of the reaction</w:t>
      </w:r>
      <w:r w:rsidR="00482CAA" w:rsidRPr="00A8529C">
        <w:rPr>
          <w:rFonts w:ascii="Times New Roman" w:hAnsi="Times New Roman" w:cs="Times New Roman"/>
          <w:sz w:val="28"/>
          <w:szCs w:val="28"/>
          <w:lang w:val="en-US"/>
        </w:rPr>
        <w:t>.</w:t>
      </w:r>
    </w:p>
    <w:p w14:paraId="1E3831B8" w14:textId="46016574" w:rsidR="0059673B" w:rsidRPr="0059673B" w:rsidRDefault="0059673B" w:rsidP="0059673B">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 distinction is made</w:t>
      </w:r>
      <w:r w:rsidRPr="0059673B">
        <w:rPr>
          <w:rFonts w:ascii="Times New Roman" w:hAnsi="Times New Roman" w:cs="Times New Roman"/>
          <w:sz w:val="28"/>
          <w:szCs w:val="28"/>
          <w:lang w:val="en-US"/>
        </w:rPr>
        <w:t xml:space="preserve"> between average and true reaction rates. The average reaction rate (</w:t>
      </w:r>
      <m:oMath>
        <m:acc>
          <m:accPr>
            <m:chr m:val="̅"/>
            <m:ctrlPr>
              <w:rPr>
                <w:rFonts w:ascii="Cambria Math" w:hAnsi="Cambria Math" w:cs="Times New Roman"/>
                <w:i/>
                <w:sz w:val="28"/>
                <w:szCs w:val="28"/>
              </w:rPr>
            </m:ctrlPr>
          </m:accPr>
          <m:e>
            <m:r>
              <w:rPr>
                <w:rFonts w:ascii="Cambria Math" w:hAnsi="Cambria Math" w:cs="Times New Roman"/>
                <w:sz w:val="28"/>
                <w:szCs w:val="28"/>
                <w:lang w:val="en-US"/>
              </w:rPr>
              <m:t>W</m:t>
            </m:r>
          </m:e>
        </m:acc>
      </m:oMath>
      <w:r w:rsidRPr="0059673B">
        <w:rPr>
          <w:rFonts w:ascii="Times New Roman" w:hAnsi="Times New Roman" w:cs="Times New Roman"/>
          <w:sz w:val="28"/>
          <w:szCs w:val="28"/>
          <w:lang w:val="en-US"/>
        </w:rPr>
        <w:t xml:space="preserve">) for a given </w:t>
      </w:r>
      <w:proofErr w:type="gramStart"/>
      <w:r w:rsidRPr="0059673B">
        <w:rPr>
          <w:rFonts w:ascii="Times New Roman" w:hAnsi="Times New Roman" w:cs="Times New Roman"/>
          <w:sz w:val="28"/>
          <w:szCs w:val="28"/>
          <w:lang w:val="en-US"/>
        </w:rPr>
        <w:t>period of time</w:t>
      </w:r>
      <w:proofErr w:type="gramEnd"/>
      <w:r w:rsidRPr="0059673B">
        <w:rPr>
          <w:rFonts w:ascii="Times New Roman" w:hAnsi="Times New Roman" w:cs="Times New Roman"/>
          <w:sz w:val="28"/>
          <w:szCs w:val="28"/>
          <w:lang w:val="en-US"/>
        </w:rPr>
        <w:t xml:space="preserve"> is the ratio of the change in the concentration of the reagent (</w:t>
      </w:r>
      <w:r w:rsidR="00AB6882">
        <w:rPr>
          <w:rFonts w:ascii="Times New Roman" w:hAnsi="Times New Roman" w:cs="Times New Roman"/>
          <w:sz w:val="28"/>
          <w:szCs w:val="28"/>
          <w:lang w:val="en-US"/>
        </w:rPr>
        <w:t xml:space="preserve">initial </w:t>
      </w:r>
      <w:r w:rsidRPr="0059673B">
        <w:rPr>
          <w:rFonts w:ascii="Times New Roman" w:hAnsi="Times New Roman" w:cs="Times New Roman"/>
          <w:sz w:val="28"/>
          <w:szCs w:val="28"/>
          <w:lang w:val="en-US"/>
        </w:rPr>
        <w:t>substance or the reaction product) to the time, and during which this change occurred:</w:t>
      </w:r>
      <w:r>
        <w:rPr>
          <w:rFonts w:ascii="Times New Roman" w:hAnsi="Times New Roman" w:cs="Times New Roman"/>
          <w:sz w:val="28"/>
          <w:szCs w:val="28"/>
          <w:lang w:val="en-US"/>
        </w:rPr>
        <w:t xml:space="preserve"> </w:t>
      </w:r>
    </w:p>
    <w:p w14:paraId="6E7E1DB8" w14:textId="3628AB56" w:rsidR="00482CAA" w:rsidRPr="00DA0B66" w:rsidRDefault="00861493" w:rsidP="0059673B">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distinction is made between average and </w:t>
      </w:r>
      <w:r w:rsidR="00DA0B66">
        <w:rPr>
          <w:rFonts w:ascii="Times New Roman" w:hAnsi="Times New Roman" w:cs="Times New Roman"/>
          <w:sz w:val="28"/>
          <w:szCs w:val="28"/>
          <w:lang w:val="en-US"/>
        </w:rPr>
        <w:t>true reaction rates. The average reaction rate is found by the following formula:</w:t>
      </w:r>
    </w:p>
    <w:p w14:paraId="77470F28" w14:textId="77777777" w:rsidR="00482CAA" w:rsidRPr="00DA0B66" w:rsidRDefault="00482CAA" w:rsidP="00273EAB">
      <w:pPr>
        <w:widowControl w:val="0"/>
        <w:autoSpaceDE w:val="0"/>
        <w:autoSpaceDN w:val="0"/>
        <w:adjustRightInd w:val="0"/>
        <w:spacing w:after="0" w:line="240" w:lineRule="auto"/>
        <w:rPr>
          <w:rFonts w:ascii="Times New Roman" w:hAnsi="Times New Roman" w:cs="Times New Roman"/>
          <w:sz w:val="28"/>
          <w:szCs w:val="28"/>
          <w:lang w:val="en-US"/>
        </w:rPr>
      </w:pPr>
    </w:p>
    <w:p w14:paraId="7C1D6059" w14:textId="77777777" w:rsidR="00482CAA" w:rsidRPr="00273EAB" w:rsidRDefault="00482CAA" w:rsidP="00273EAB">
      <w:pPr>
        <w:widowControl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3323D772" wp14:editId="780ECE13">
            <wp:extent cx="3937000" cy="374650"/>
            <wp:effectExtent l="0" t="0" r="635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0" cy="374650"/>
                    </a:xfrm>
                    <a:prstGeom prst="rect">
                      <a:avLst/>
                    </a:prstGeom>
                    <a:noFill/>
                    <a:ln>
                      <a:noFill/>
                    </a:ln>
                  </pic:spPr>
                </pic:pic>
              </a:graphicData>
            </a:graphic>
          </wp:inline>
        </w:drawing>
      </w:r>
    </w:p>
    <w:p w14:paraId="0E06290D" w14:textId="77777777" w:rsidR="00482CAA" w:rsidRPr="00273EAB" w:rsidRDefault="00482CAA" w:rsidP="00273EAB">
      <w:pPr>
        <w:widowControl w:val="0"/>
        <w:autoSpaceDE w:val="0"/>
        <w:autoSpaceDN w:val="0"/>
        <w:adjustRightInd w:val="0"/>
        <w:spacing w:after="0" w:line="240" w:lineRule="auto"/>
        <w:rPr>
          <w:rFonts w:ascii="Times New Roman" w:hAnsi="Times New Roman" w:cs="Times New Roman"/>
          <w:sz w:val="28"/>
          <w:szCs w:val="28"/>
        </w:rPr>
      </w:pPr>
      <w:r w:rsidRPr="00273EAB">
        <w:rPr>
          <w:rFonts w:ascii="Times New Roman" w:hAnsi="Times New Roman" w:cs="Times New Roman"/>
          <w:noProof/>
          <w:sz w:val="28"/>
          <w:szCs w:val="28"/>
          <w:lang w:eastAsia="ru-RU"/>
        </w:rPr>
        <mc:AlternateContent>
          <mc:Choice Requires="wps">
            <w:drawing>
              <wp:anchor distT="0" distB="0" distL="114300" distR="114300" simplePos="0" relativeHeight="251658240" behindDoc="1" locked="0" layoutInCell="0" allowOverlap="1" wp14:anchorId="6B803A98" wp14:editId="3154CEC9">
                <wp:simplePos x="0" y="0"/>
                <wp:positionH relativeFrom="column">
                  <wp:posOffset>2834640</wp:posOffset>
                </wp:positionH>
                <wp:positionV relativeFrom="paragraph">
                  <wp:posOffset>-88265</wp:posOffset>
                </wp:positionV>
                <wp:extent cx="365760" cy="0"/>
                <wp:effectExtent l="0" t="0" r="3429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A05EE29" id="Прямая соединительная линия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6.95pt" to="25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" o:allowincell="f" strokeweight=".96pt"/>
            </w:pict>
          </mc:Fallback>
        </mc:AlternateContent>
      </w:r>
    </w:p>
    <w:p w14:paraId="7A39232F" w14:textId="77777777" w:rsidR="00DA0B66" w:rsidRPr="00DA0B66" w:rsidRDefault="00DA0B66" w:rsidP="00273EAB">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DA0B66">
        <w:rPr>
          <w:rFonts w:ascii="Times New Roman" w:hAnsi="Times New Roman" w:cs="Times New Roman"/>
          <w:sz w:val="28"/>
          <w:szCs w:val="28"/>
          <w:lang w:val="en-US"/>
        </w:rPr>
        <w:t xml:space="preserve">The true reaction rate (w) at a given time can be expressed as an infinitesimal </w:t>
      </w:r>
      <w:r w:rsidRPr="00DA0B66">
        <w:rPr>
          <w:rFonts w:ascii="Times New Roman" w:hAnsi="Times New Roman" w:cs="Times New Roman"/>
          <w:sz w:val="28"/>
          <w:szCs w:val="28"/>
          <w:lang w:val="en-US"/>
        </w:rPr>
        <w:lastRenderedPageBreak/>
        <w:t xml:space="preserve">change in the concentration of a reactant over an infinitesimal time interval, </w:t>
      </w:r>
      <w:proofErr w:type="gramStart"/>
      <w:r w:rsidRPr="00DA0B66">
        <w:rPr>
          <w:rFonts w:ascii="Times New Roman" w:hAnsi="Times New Roman" w:cs="Times New Roman"/>
          <w:sz w:val="28"/>
          <w:szCs w:val="28"/>
          <w:lang w:val="en-US"/>
        </w:rPr>
        <w:t>i.e.</w:t>
      </w:r>
      <w:proofErr w:type="gramEnd"/>
      <w:r w:rsidRPr="00DA0B66">
        <w:rPr>
          <w:rFonts w:ascii="Times New Roman" w:hAnsi="Times New Roman" w:cs="Times New Roman"/>
          <w:sz w:val="28"/>
          <w:szCs w:val="28"/>
          <w:lang w:val="en-US"/>
        </w:rPr>
        <w:t xml:space="preserve"> as the derivative of concentration with respect to time:</w:t>
      </w:r>
    </w:p>
    <w:p w14:paraId="2A45571D" w14:textId="77777777" w:rsidR="00DA0B66" w:rsidRPr="00DA0B66" w:rsidRDefault="00DA0B66" w:rsidP="00273EAB">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p>
    <w:p w14:paraId="3E7DE141" w14:textId="7C16C730" w:rsidR="00B34B8C" w:rsidRDefault="00B34B8C" w:rsidP="00273EAB">
      <w:pPr>
        <w:widowControl w:val="0"/>
        <w:overflowPunct w:val="0"/>
        <w:autoSpaceDE w:val="0"/>
        <w:autoSpaceDN w:val="0"/>
        <w:adjustRightInd w:val="0"/>
        <w:spacing w:after="0" w:line="240" w:lineRule="auto"/>
        <w:ind w:firstLine="708"/>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2A35E2C7" wp14:editId="7049C8D4">
            <wp:extent cx="1428750" cy="349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349250"/>
                    </a:xfrm>
                    <a:prstGeom prst="rect">
                      <a:avLst/>
                    </a:prstGeom>
                    <a:noFill/>
                    <a:ln>
                      <a:noFill/>
                    </a:ln>
                  </pic:spPr>
                </pic:pic>
              </a:graphicData>
            </a:graphic>
          </wp:inline>
        </w:drawing>
      </w:r>
    </w:p>
    <w:p w14:paraId="10E46617" w14:textId="77777777" w:rsidR="00E26B66" w:rsidRPr="00273EAB" w:rsidRDefault="00E26B66" w:rsidP="00273EAB">
      <w:pPr>
        <w:widowControl w:val="0"/>
        <w:overflowPunct w:val="0"/>
        <w:autoSpaceDE w:val="0"/>
        <w:autoSpaceDN w:val="0"/>
        <w:adjustRightInd w:val="0"/>
        <w:spacing w:after="0" w:line="240" w:lineRule="auto"/>
        <w:ind w:firstLine="708"/>
        <w:jc w:val="center"/>
        <w:rPr>
          <w:rFonts w:ascii="Times New Roman" w:hAnsi="Times New Roman" w:cs="Times New Roman"/>
          <w:sz w:val="28"/>
          <w:szCs w:val="28"/>
        </w:rPr>
      </w:pPr>
    </w:p>
    <w:p w14:paraId="5344721C" w14:textId="520CE565" w:rsidR="00B34B8C" w:rsidRPr="00E26B66" w:rsidRDefault="00E26B66" w:rsidP="00E26B66">
      <w:pPr>
        <w:spacing w:after="0" w:line="240" w:lineRule="auto"/>
        <w:ind w:firstLine="708"/>
        <w:jc w:val="both"/>
        <w:rPr>
          <w:rFonts w:ascii="Times New Roman" w:eastAsia="Times New Roman" w:hAnsi="Times New Roman" w:cs="Times New Roman"/>
          <w:sz w:val="28"/>
          <w:szCs w:val="28"/>
          <w:lang w:val="en-US"/>
        </w:rPr>
      </w:pPr>
      <w:r w:rsidRPr="00E26B66">
        <w:rPr>
          <w:rFonts w:ascii="Times New Roman" w:eastAsia="Times New Roman" w:hAnsi="Times New Roman" w:cs="Times New Roman"/>
          <w:sz w:val="28"/>
          <w:szCs w:val="28"/>
          <w:lang w:val="en-US"/>
        </w:rPr>
        <w:t>For the reaction of different orders, the differential and integral forms of kinetic equations will have different dependencies. For the first-order reaction: A→B, w =</w:t>
      </w:r>
      <w:r w:rsidRPr="00E26B66">
        <w:rPr>
          <w:rFonts w:ascii="Cambria Math" w:eastAsia="Cambria Math" w:hAnsi="Cambria Math" w:cs="Cambria Math" w:hint="eastAsia"/>
          <w:sz w:val="28"/>
          <w:szCs w:val="28"/>
          <w:lang w:val="en-US"/>
        </w:rPr>
        <w:t xml:space="preserve"> </w:t>
      </w:r>
      <w:proofErr w:type="spellStart"/>
      <w:r w:rsidRPr="00E26B66">
        <w:rPr>
          <w:rFonts w:ascii="Times New Roman" w:eastAsia="Times New Roman" w:hAnsi="Times New Roman" w:cs="Times New Roman"/>
          <w:sz w:val="28"/>
          <w:szCs w:val="28"/>
          <w:lang w:val="en-US"/>
        </w:rPr>
        <w:t>kC</w:t>
      </w:r>
      <w:r w:rsidRPr="00E26B66">
        <w:rPr>
          <w:rFonts w:ascii="Times New Roman" w:eastAsia="Times New Roman" w:hAnsi="Times New Roman" w:cs="Times New Roman"/>
          <w:sz w:val="28"/>
          <w:szCs w:val="28"/>
          <w:vertAlign w:val="subscript"/>
          <w:lang w:val="en-US"/>
        </w:rPr>
        <w:t>A</w:t>
      </w:r>
      <w:proofErr w:type="spellEnd"/>
      <w:r w:rsidRPr="00E26B66">
        <w:rPr>
          <w:rFonts w:ascii="Times New Roman" w:eastAsia="Times New Roman" w:hAnsi="Times New Roman" w:cs="Times New Roman"/>
          <w:sz w:val="28"/>
          <w:szCs w:val="28"/>
          <w:lang w:val="en-US"/>
        </w:rPr>
        <w:t xml:space="preserve">, differential equations </w:t>
      </w:r>
      <w:r>
        <w:rPr>
          <w:rFonts w:ascii="Times New Roman" w:eastAsia="Times New Roman" w:hAnsi="Times New Roman" w:cs="Times New Roman"/>
          <w:sz w:val="28"/>
          <w:szCs w:val="28"/>
          <w:lang w:val="en-US"/>
        </w:rPr>
        <w:t>are</w:t>
      </w:r>
      <w:r w:rsidRPr="00E26B66">
        <w:rPr>
          <w:rFonts w:ascii="Times New Roman" w:eastAsia="Times New Roman" w:hAnsi="Times New Roman" w:cs="Times New Roman"/>
          <w:sz w:val="28"/>
          <w:szCs w:val="28"/>
          <w:lang w:val="en-US"/>
        </w:rPr>
        <w:t>:</w:t>
      </w:r>
    </w:p>
    <w:p w14:paraId="05160289" w14:textId="4A047BB8" w:rsidR="00B34B8C" w:rsidRPr="00E26B66" w:rsidRDefault="00B34B8C" w:rsidP="00273EAB">
      <w:pPr>
        <w:spacing w:after="0" w:line="240" w:lineRule="auto"/>
        <w:jc w:val="both"/>
        <w:rPr>
          <w:rFonts w:ascii="Times New Roman" w:eastAsia="Times New Roman" w:hAnsi="Times New Roman" w:cs="Times New Roman"/>
          <w:sz w:val="28"/>
          <w:szCs w:val="28"/>
          <w:lang w:val="en-US"/>
        </w:rPr>
      </w:pPr>
      <w:r w:rsidRPr="00E26B66">
        <w:rPr>
          <w:rFonts w:ascii="Times New Roman" w:eastAsia="Times New Roman" w:hAnsi="Times New Roman" w:cs="Times New Roman"/>
          <w:sz w:val="28"/>
          <w:szCs w:val="28"/>
          <w:lang w:val="en-US"/>
        </w:rPr>
        <w:t xml:space="preserve">                                         </w:t>
      </w:r>
    </w:p>
    <w:p w14:paraId="2AF7C017" w14:textId="5E0EF6AB" w:rsidR="00B34B8C" w:rsidRPr="00062DA9" w:rsidRDefault="00A37999" w:rsidP="00273EAB">
      <w:pPr>
        <w:widowControl w:val="0"/>
        <w:overflowPunct w:val="0"/>
        <w:autoSpaceDE w:val="0"/>
        <w:autoSpaceDN w:val="0"/>
        <w:adjustRightInd w:val="0"/>
        <w:spacing w:after="0" w:line="240" w:lineRule="auto"/>
        <w:ind w:firstLine="708"/>
        <w:jc w:val="center"/>
        <w:rPr>
          <w:rFonts w:ascii="Times New Roman" w:hAnsi="Times New Roman" w:cs="Times New Roman"/>
          <w:i/>
          <w:iCs/>
          <w:sz w:val="28"/>
          <w:szCs w:val="28"/>
          <w:lang w:val="en-US"/>
        </w:rPr>
      </w:pPr>
      <w:r w:rsidRPr="00062DA9">
        <w:rPr>
          <w:rFonts w:ascii="Times New Roman" w:hAnsi="Times New Roman" w:cs="Times New Roman"/>
          <w:i/>
          <w:iCs/>
          <w:sz w:val="28"/>
          <w:szCs w:val="28"/>
          <w:lang w:val="en-US"/>
        </w:rPr>
        <w:t>-</w:t>
      </w:r>
      <w:proofErr w:type="spellStart"/>
      <w:r w:rsidRPr="00062DA9">
        <w:rPr>
          <w:rFonts w:ascii="Times New Roman" w:hAnsi="Times New Roman" w:cs="Times New Roman"/>
          <w:i/>
          <w:iCs/>
          <w:sz w:val="28"/>
          <w:szCs w:val="28"/>
          <w:lang w:val="en-US"/>
        </w:rPr>
        <w:t>dC</w:t>
      </w:r>
      <w:r w:rsidRPr="00062DA9">
        <w:rPr>
          <w:rFonts w:ascii="Times New Roman" w:hAnsi="Times New Roman" w:cs="Times New Roman"/>
          <w:i/>
          <w:iCs/>
          <w:sz w:val="28"/>
          <w:szCs w:val="28"/>
          <w:vertAlign w:val="subscript"/>
          <w:lang w:val="en-US"/>
        </w:rPr>
        <w:t>A</w:t>
      </w:r>
      <w:proofErr w:type="spellEnd"/>
      <w:r w:rsidRPr="00062DA9">
        <w:rPr>
          <w:rFonts w:ascii="Times New Roman" w:hAnsi="Times New Roman" w:cs="Times New Roman"/>
          <w:i/>
          <w:iCs/>
          <w:sz w:val="28"/>
          <w:szCs w:val="28"/>
          <w:lang w:val="en-US"/>
        </w:rPr>
        <w:t>/dt =</w:t>
      </w:r>
      <w:r w:rsidR="00D3690E" w:rsidRPr="00062DA9">
        <w:rPr>
          <w:rFonts w:ascii="Times New Roman" w:hAnsi="Times New Roman" w:cs="Times New Roman"/>
          <w:i/>
          <w:iCs/>
          <w:sz w:val="28"/>
          <w:szCs w:val="28"/>
          <w:lang w:val="en-US"/>
        </w:rPr>
        <w:t>K</w:t>
      </w:r>
      <w:r w:rsidRPr="00062DA9">
        <w:rPr>
          <w:rFonts w:ascii="Times New Roman" w:hAnsi="Times New Roman" w:cs="Times New Roman"/>
          <w:i/>
          <w:iCs/>
          <w:sz w:val="28"/>
          <w:szCs w:val="28"/>
          <w:lang w:val="en-US"/>
        </w:rPr>
        <w:t>C</w:t>
      </w:r>
      <w:r w:rsidRPr="00062DA9">
        <w:rPr>
          <w:rFonts w:ascii="Times New Roman" w:hAnsi="Times New Roman" w:cs="Times New Roman"/>
          <w:i/>
          <w:iCs/>
          <w:sz w:val="28"/>
          <w:szCs w:val="28"/>
          <w:vertAlign w:val="subscript"/>
          <w:lang w:val="en-US"/>
        </w:rPr>
        <w:t xml:space="preserve">A </w:t>
      </w:r>
      <w:r w:rsidRPr="00062DA9">
        <w:rPr>
          <w:rFonts w:ascii="Times New Roman" w:hAnsi="Times New Roman" w:cs="Times New Roman"/>
          <w:i/>
          <w:iCs/>
          <w:sz w:val="28"/>
          <w:szCs w:val="28"/>
          <w:lang w:val="en-US"/>
        </w:rPr>
        <w:t xml:space="preserve">  </w:t>
      </w:r>
      <w:r w:rsidR="00E26B66" w:rsidRPr="00062DA9">
        <w:rPr>
          <w:rFonts w:ascii="Times New Roman" w:hAnsi="Times New Roman" w:cs="Times New Roman"/>
          <w:sz w:val="28"/>
          <w:szCs w:val="28"/>
          <w:lang w:val="en-US"/>
        </w:rPr>
        <w:t>or</w:t>
      </w:r>
      <w:r w:rsidRPr="00062DA9">
        <w:rPr>
          <w:rFonts w:ascii="Times New Roman" w:hAnsi="Times New Roman" w:cs="Times New Roman"/>
          <w:i/>
          <w:iCs/>
          <w:sz w:val="28"/>
          <w:szCs w:val="28"/>
          <w:lang w:val="en-US"/>
        </w:rPr>
        <w:t xml:space="preserve"> dx/dt =</w:t>
      </w:r>
      <w:r w:rsidR="00D3690E" w:rsidRPr="00062DA9">
        <w:rPr>
          <w:rFonts w:ascii="Times New Roman" w:hAnsi="Times New Roman" w:cs="Times New Roman"/>
          <w:i/>
          <w:iCs/>
          <w:sz w:val="28"/>
          <w:szCs w:val="28"/>
          <w:lang w:val="en-US"/>
        </w:rPr>
        <w:t>K</w:t>
      </w:r>
      <w:r w:rsidRPr="00062DA9">
        <w:rPr>
          <w:rFonts w:ascii="Times New Roman" w:hAnsi="Times New Roman" w:cs="Times New Roman"/>
          <w:i/>
          <w:iCs/>
          <w:sz w:val="28"/>
          <w:szCs w:val="28"/>
          <w:lang w:val="en-US"/>
        </w:rPr>
        <w:t>(a-x)</w:t>
      </w:r>
    </w:p>
    <w:p w14:paraId="59BA1BB9" w14:textId="53C67D8B" w:rsidR="00A37999" w:rsidRPr="00273EAB" w:rsidRDefault="00A37999" w:rsidP="00273EAB">
      <w:pPr>
        <w:widowControl w:val="0"/>
        <w:overflowPunct w:val="0"/>
        <w:autoSpaceDE w:val="0"/>
        <w:autoSpaceDN w:val="0"/>
        <w:adjustRightInd w:val="0"/>
        <w:spacing w:after="0" w:line="240" w:lineRule="auto"/>
        <w:ind w:firstLine="708"/>
        <w:jc w:val="center"/>
        <w:rPr>
          <w:rFonts w:ascii="Times New Roman" w:hAnsi="Times New Roman" w:cs="Times New Roman"/>
          <w:sz w:val="28"/>
          <w:szCs w:val="28"/>
          <w:lang w:val="en-US"/>
        </w:rPr>
      </w:pPr>
    </w:p>
    <w:p w14:paraId="04ACE422" w14:textId="77777777" w:rsidR="00062DA9" w:rsidRDefault="00E26B66" w:rsidP="00273EA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A37999" w:rsidRPr="00062DA9">
        <w:rPr>
          <w:rFonts w:ascii="Times New Roman" w:eastAsia="Times New Roman" w:hAnsi="Times New Roman" w:cs="Times New Roman"/>
          <w:sz w:val="28"/>
          <w:szCs w:val="28"/>
          <w:lang w:val="en-US"/>
        </w:rPr>
        <w:t xml:space="preserve"> </w:t>
      </w:r>
      <w:r w:rsidR="00A37999" w:rsidRPr="00062DA9">
        <w:rPr>
          <w:rFonts w:ascii="Times New Roman" w:eastAsia="Times New Roman" w:hAnsi="Times New Roman" w:cs="Times New Roman"/>
          <w:i/>
          <w:iCs/>
          <w:sz w:val="28"/>
          <w:szCs w:val="28"/>
        </w:rPr>
        <w:t>х</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is</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quantity</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of</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substance</w:t>
      </w:r>
      <w:r w:rsidR="00A37999" w:rsidRPr="00062DA9">
        <w:rPr>
          <w:rFonts w:ascii="Times New Roman" w:eastAsia="Times New Roman" w:hAnsi="Times New Roman" w:cs="Times New Roman"/>
          <w:sz w:val="28"/>
          <w:szCs w:val="28"/>
          <w:lang w:val="en-US"/>
        </w:rPr>
        <w:t xml:space="preserve">, </w:t>
      </w:r>
      <w:r w:rsidR="00062DA9" w:rsidRPr="00062DA9">
        <w:rPr>
          <w:rFonts w:ascii="Times New Roman" w:eastAsia="Times New Roman" w:hAnsi="Times New Roman" w:cs="Times New Roman"/>
          <w:sz w:val="28"/>
          <w:szCs w:val="28"/>
          <w:lang w:val="en-US"/>
        </w:rPr>
        <w:t xml:space="preserve">which has interacted by the time </w:t>
      </w:r>
      <w:proofErr w:type="gramStart"/>
      <w:r w:rsidR="00062DA9" w:rsidRPr="00062DA9">
        <w:rPr>
          <w:rFonts w:ascii="Times New Roman" w:eastAsia="Times New Roman" w:hAnsi="Times New Roman" w:cs="Times New Roman"/>
          <w:i/>
          <w:iCs/>
          <w:sz w:val="28"/>
          <w:szCs w:val="28"/>
          <w:lang w:val="en-US"/>
        </w:rPr>
        <w:t>t</w:t>
      </w:r>
      <w:r w:rsidR="00062DA9">
        <w:rPr>
          <w:rFonts w:ascii="Times New Roman" w:eastAsia="Times New Roman" w:hAnsi="Times New Roman" w:cs="Times New Roman"/>
          <w:sz w:val="28"/>
          <w:szCs w:val="28"/>
          <w:lang w:val="en-US"/>
        </w:rPr>
        <w:t>;</w:t>
      </w:r>
      <w:proofErr w:type="gramEnd"/>
      <w:r w:rsidR="00062DA9" w:rsidRPr="00062DA9">
        <w:rPr>
          <w:rFonts w:ascii="Times New Roman" w:eastAsia="Times New Roman" w:hAnsi="Times New Roman" w:cs="Times New Roman"/>
          <w:sz w:val="28"/>
          <w:szCs w:val="28"/>
          <w:lang w:val="en-US"/>
        </w:rPr>
        <w:t xml:space="preserve"> </w:t>
      </w:r>
    </w:p>
    <w:p w14:paraId="14ACBB0B" w14:textId="72641600" w:rsidR="00062DA9" w:rsidRPr="00062DA9" w:rsidRDefault="00062DA9" w:rsidP="00273EAB">
      <w:pPr>
        <w:spacing w:after="0" w:line="240" w:lineRule="auto"/>
        <w:jc w:val="both"/>
        <w:rPr>
          <w:rFonts w:ascii="Times New Roman" w:eastAsia="Times New Roman" w:hAnsi="Times New Roman" w:cs="Times New Roman"/>
          <w:sz w:val="28"/>
          <w:szCs w:val="28"/>
          <w:lang w:val="en-US"/>
        </w:rPr>
      </w:pPr>
      <w:r w:rsidRPr="00062DA9">
        <w:rPr>
          <w:rFonts w:ascii="Times New Roman" w:eastAsia="Times New Roman" w:hAnsi="Times New Roman" w:cs="Times New Roman"/>
          <w:i/>
          <w:iCs/>
          <w:sz w:val="28"/>
          <w:szCs w:val="28"/>
          <w:lang w:val="en-US"/>
        </w:rPr>
        <w:t>a</w:t>
      </w:r>
      <w:r w:rsidRPr="00062DA9">
        <w:rPr>
          <w:rFonts w:ascii="Times New Roman" w:eastAsia="Times New Roman" w:hAnsi="Times New Roman" w:cs="Times New Roman"/>
          <w:sz w:val="28"/>
          <w:szCs w:val="28"/>
          <w:lang w:val="en-US"/>
        </w:rPr>
        <w:t xml:space="preserve"> is the initial concentration of the substance.</w:t>
      </w:r>
    </w:p>
    <w:p w14:paraId="1880B0EE" w14:textId="5A91E739" w:rsidR="00A37999" w:rsidRPr="00062DA9" w:rsidRDefault="00A37999" w:rsidP="00273EAB">
      <w:pPr>
        <w:spacing w:after="0" w:line="240" w:lineRule="auto"/>
        <w:jc w:val="both"/>
        <w:rPr>
          <w:rFonts w:ascii="Times New Roman" w:eastAsia="Times New Roman" w:hAnsi="Times New Roman" w:cs="Times New Roman"/>
          <w:sz w:val="28"/>
          <w:szCs w:val="28"/>
          <w:lang w:val="en-US"/>
        </w:rPr>
      </w:pPr>
      <w:r w:rsidRPr="00062DA9">
        <w:rPr>
          <w:rFonts w:ascii="Times New Roman" w:eastAsia="Times New Roman" w:hAnsi="Times New Roman" w:cs="Times New Roman"/>
          <w:sz w:val="28"/>
          <w:szCs w:val="28"/>
          <w:lang w:val="en-US"/>
        </w:rPr>
        <w:t xml:space="preserve">   </w:t>
      </w:r>
      <w:r w:rsidR="00E26B66" w:rsidRPr="00062DA9">
        <w:rPr>
          <w:rFonts w:ascii="Times New Roman" w:eastAsia="Times New Roman" w:hAnsi="Times New Roman" w:cs="Times New Roman"/>
          <w:sz w:val="28"/>
          <w:szCs w:val="28"/>
          <w:lang w:val="en-US"/>
        </w:rPr>
        <w:tab/>
      </w:r>
      <w:r w:rsidR="00062DA9" w:rsidRPr="00062DA9">
        <w:rPr>
          <w:rFonts w:ascii="Times New Roman" w:hAnsi="Times New Roman" w:cs="Times New Roman"/>
          <w:sz w:val="28"/>
          <w:szCs w:val="28"/>
          <w:lang w:val="en"/>
        </w:rPr>
        <w:t>Integral forms of the kinetic equation</w:t>
      </w:r>
      <w:r w:rsidRPr="00062DA9">
        <w:rPr>
          <w:rFonts w:ascii="Times New Roman" w:eastAsia="Times New Roman" w:hAnsi="Times New Roman" w:cs="Times New Roman"/>
          <w:sz w:val="28"/>
          <w:szCs w:val="28"/>
          <w:lang w:val="en-US"/>
        </w:rPr>
        <w:t>:</w:t>
      </w:r>
    </w:p>
    <w:p w14:paraId="348F398E" w14:textId="759FD5BF" w:rsidR="00A37999" w:rsidRPr="00062DA9" w:rsidRDefault="00A37999" w:rsidP="00273EAB">
      <w:pPr>
        <w:spacing w:after="0" w:line="240" w:lineRule="auto"/>
        <w:jc w:val="both"/>
        <w:rPr>
          <w:rFonts w:ascii="Times New Roman" w:eastAsia="Times New Roman" w:hAnsi="Times New Roman" w:cs="Times New Roman"/>
          <w:sz w:val="28"/>
          <w:szCs w:val="28"/>
          <w:lang w:val="en-US"/>
        </w:rPr>
      </w:pPr>
    </w:p>
    <w:p w14:paraId="764D1BC8" w14:textId="45D4B36B" w:rsidR="00B34B8C" w:rsidRDefault="00D3690E" w:rsidP="00273EAB">
      <w:pPr>
        <w:widowControl w:val="0"/>
        <w:overflowPunct w:val="0"/>
        <w:autoSpaceDE w:val="0"/>
        <w:autoSpaceDN w:val="0"/>
        <w:adjustRightInd w:val="0"/>
        <w:spacing w:after="0" w:line="240" w:lineRule="auto"/>
        <w:jc w:val="center"/>
        <w:rPr>
          <w:rFonts w:ascii="Times New Roman" w:hAnsi="Times New Roman" w:cs="Times New Roman"/>
          <w:i/>
          <w:iCs/>
          <w:sz w:val="28"/>
          <w:szCs w:val="28"/>
          <w:lang w:val="en-US"/>
        </w:rPr>
      </w:pPr>
      <w:r w:rsidRPr="00062DA9">
        <w:rPr>
          <w:rFonts w:ascii="Times New Roman" w:hAnsi="Times New Roman" w:cs="Times New Roman"/>
          <w:i/>
          <w:iCs/>
          <w:sz w:val="28"/>
          <w:szCs w:val="28"/>
          <w:lang w:val="en-US"/>
        </w:rPr>
        <w:t>K</w:t>
      </w:r>
      <w:r w:rsidR="00A37999" w:rsidRPr="00062DA9">
        <w:rPr>
          <w:rFonts w:ascii="Times New Roman" w:hAnsi="Times New Roman" w:cs="Times New Roman"/>
          <w:i/>
          <w:iCs/>
          <w:sz w:val="28"/>
          <w:szCs w:val="28"/>
          <w:lang w:val="en-US"/>
        </w:rPr>
        <w:t xml:space="preserve">=1/t </w:t>
      </w:r>
      <w:r w:rsidR="00062DA9" w:rsidRPr="00062DA9">
        <w:rPr>
          <w:rFonts w:ascii="Times New Roman" w:hAnsi="Times New Roman" w:cs="Times New Roman"/>
          <w:i/>
          <w:iCs/>
          <w:sz w:val="28"/>
          <w:szCs w:val="28"/>
          <w:lang w:val="en-US"/>
        </w:rPr>
        <w:t>∙</w:t>
      </w:r>
      <w:r w:rsidR="00062DA9">
        <w:rPr>
          <w:rFonts w:ascii="Times New Roman" w:hAnsi="Times New Roman" w:cs="Times New Roman"/>
          <w:i/>
          <w:iCs/>
          <w:sz w:val="28"/>
          <w:szCs w:val="28"/>
          <w:lang w:val="en-US"/>
        </w:rPr>
        <w:t xml:space="preserve"> </w:t>
      </w:r>
      <w:r w:rsidR="00A37999" w:rsidRPr="00062DA9">
        <w:rPr>
          <w:rFonts w:ascii="Times New Roman" w:hAnsi="Times New Roman" w:cs="Times New Roman"/>
          <w:i/>
          <w:iCs/>
          <w:sz w:val="28"/>
          <w:szCs w:val="28"/>
          <w:lang w:val="en-US"/>
        </w:rPr>
        <w:t>ln C</w:t>
      </w:r>
      <w:r w:rsidR="00A37999" w:rsidRPr="00062DA9">
        <w:rPr>
          <w:rFonts w:ascii="Times New Roman" w:hAnsi="Times New Roman" w:cs="Times New Roman"/>
          <w:i/>
          <w:iCs/>
          <w:sz w:val="28"/>
          <w:szCs w:val="28"/>
          <w:vertAlign w:val="subscript"/>
          <w:lang w:val="en-US"/>
        </w:rPr>
        <w:t>0</w:t>
      </w:r>
      <w:r w:rsidR="00A37999" w:rsidRPr="00062DA9">
        <w:rPr>
          <w:rFonts w:ascii="Times New Roman" w:hAnsi="Times New Roman" w:cs="Times New Roman"/>
          <w:i/>
          <w:iCs/>
          <w:sz w:val="28"/>
          <w:szCs w:val="28"/>
          <w:lang w:val="en-US"/>
        </w:rPr>
        <w:t xml:space="preserve">/C = 1/t </w:t>
      </w:r>
      <w:r w:rsidR="0080705E" w:rsidRPr="00062DA9">
        <w:rPr>
          <w:rFonts w:ascii="Times New Roman" w:hAnsi="Times New Roman" w:cs="Times New Roman"/>
          <w:i/>
          <w:iCs/>
          <w:sz w:val="28"/>
          <w:szCs w:val="28"/>
          <w:lang w:val="en-US"/>
        </w:rPr>
        <w:t>∙</w:t>
      </w:r>
      <w:r w:rsidR="00062DA9">
        <w:rPr>
          <w:rFonts w:ascii="Times New Roman" w:hAnsi="Times New Roman" w:cs="Times New Roman"/>
          <w:i/>
          <w:iCs/>
          <w:sz w:val="28"/>
          <w:szCs w:val="28"/>
          <w:lang w:val="en-US"/>
        </w:rPr>
        <w:t xml:space="preserve"> </w:t>
      </w:r>
      <w:r w:rsidR="00A37999" w:rsidRPr="00062DA9">
        <w:rPr>
          <w:rFonts w:ascii="Times New Roman" w:hAnsi="Times New Roman" w:cs="Times New Roman"/>
          <w:i/>
          <w:iCs/>
          <w:sz w:val="28"/>
          <w:szCs w:val="28"/>
          <w:lang w:val="en-US"/>
        </w:rPr>
        <w:t>ln a/(a-x)</w:t>
      </w:r>
    </w:p>
    <w:p w14:paraId="0BF3F70D" w14:textId="77777777" w:rsidR="00062DA9" w:rsidRPr="00062DA9" w:rsidRDefault="00062DA9" w:rsidP="00273EAB">
      <w:pPr>
        <w:widowControl w:val="0"/>
        <w:overflowPunct w:val="0"/>
        <w:autoSpaceDE w:val="0"/>
        <w:autoSpaceDN w:val="0"/>
        <w:adjustRightInd w:val="0"/>
        <w:spacing w:after="0" w:line="240" w:lineRule="auto"/>
        <w:jc w:val="center"/>
        <w:rPr>
          <w:rFonts w:ascii="Times New Roman" w:hAnsi="Times New Roman" w:cs="Times New Roman"/>
          <w:i/>
          <w:iCs/>
          <w:sz w:val="28"/>
          <w:szCs w:val="28"/>
          <w:lang w:val="en-US"/>
        </w:rPr>
      </w:pPr>
    </w:p>
    <w:p w14:paraId="431415F7" w14:textId="77777777" w:rsidR="00062DA9" w:rsidRDefault="00062DA9" w:rsidP="00273EA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A37999" w:rsidRPr="00062DA9">
        <w:rPr>
          <w:rFonts w:ascii="Times New Roman" w:eastAsia="Times New Roman" w:hAnsi="Times New Roman" w:cs="Times New Roman"/>
          <w:sz w:val="28"/>
          <w:szCs w:val="28"/>
          <w:lang w:val="en-US"/>
        </w:rPr>
        <w:t xml:space="preserve"> </w:t>
      </w:r>
      <w:r w:rsidRPr="00062DA9">
        <w:rPr>
          <w:rFonts w:ascii="Times New Roman" w:eastAsia="Times New Roman" w:hAnsi="Times New Roman" w:cs="Times New Roman"/>
          <w:i/>
          <w:iCs/>
          <w:sz w:val="28"/>
          <w:szCs w:val="28"/>
          <w:lang w:val="en-US"/>
        </w:rPr>
        <w:t>C</w:t>
      </w:r>
      <w:r w:rsidRPr="00062DA9">
        <w:rPr>
          <w:rFonts w:ascii="Times New Roman" w:eastAsia="Times New Roman" w:hAnsi="Times New Roman" w:cs="Times New Roman"/>
          <w:i/>
          <w:iCs/>
          <w:sz w:val="28"/>
          <w:szCs w:val="28"/>
          <w:vertAlign w:val="subscript"/>
          <w:lang w:val="en-US"/>
        </w:rPr>
        <w:t>0</w:t>
      </w:r>
      <w:r>
        <w:rPr>
          <w:rFonts w:ascii="Times New Roman" w:eastAsia="Times New Roman" w:hAnsi="Times New Roman" w:cs="Times New Roman"/>
          <w:sz w:val="28"/>
          <w:szCs w:val="28"/>
          <w:lang w:val="en-US"/>
        </w:rPr>
        <w:t xml:space="preserve"> </w:t>
      </w:r>
      <w:r w:rsidRPr="00062DA9">
        <w:rPr>
          <w:rFonts w:ascii="Times New Roman" w:eastAsia="Times New Roman" w:hAnsi="Times New Roman" w:cs="Times New Roman"/>
          <w:sz w:val="28"/>
          <w:szCs w:val="28"/>
          <w:lang w:val="en-US"/>
        </w:rPr>
        <w:t xml:space="preserve">is </w:t>
      </w:r>
      <w:r>
        <w:rPr>
          <w:rFonts w:ascii="Times New Roman" w:eastAsia="Times New Roman" w:hAnsi="Times New Roman" w:cs="Times New Roman"/>
          <w:sz w:val="28"/>
          <w:szCs w:val="28"/>
          <w:lang w:val="en-US"/>
        </w:rPr>
        <w:t>an</w:t>
      </w:r>
      <w:r w:rsidRPr="00062DA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initial</w:t>
      </w:r>
      <w:r w:rsidRPr="00062DA9">
        <w:rPr>
          <w:rFonts w:ascii="Times New Roman" w:eastAsia="Times New Roman" w:hAnsi="Times New Roman" w:cs="Times New Roman"/>
          <w:sz w:val="28"/>
          <w:szCs w:val="28"/>
          <w:lang w:val="en-US"/>
        </w:rPr>
        <w:t xml:space="preserve"> </w:t>
      </w:r>
      <w:proofErr w:type="gramStart"/>
      <w:r>
        <w:rPr>
          <w:rFonts w:ascii="Times New Roman" w:eastAsia="Times New Roman" w:hAnsi="Times New Roman" w:cs="Times New Roman"/>
          <w:sz w:val="28"/>
          <w:szCs w:val="28"/>
          <w:lang w:val="en-US"/>
        </w:rPr>
        <w:t>concentration;</w:t>
      </w:r>
      <w:proofErr w:type="gramEnd"/>
      <w:r w:rsidR="00A37999" w:rsidRPr="00062DA9">
        <w:rPr>
          <w:rFonts w:ascii="Times New Roman" w:eastAsia="Times New Roman" w:hAnsi="Times New Roman" w:cs="Times New Roman"/>
          <w:sz w:val="28"/>
          <w:szCs w:val="28"/>
          <w:lang w:val="en-US"/>
        </w:rPr>
        <w:t xml:space="preserve"> </w:t>
      </w:r>
    </w:p>
    <w:p w14:paraId="2C2584B1" w14:textId="1498C040" w:rsidR="00A37999" w:rsidRPr="00062DA9" w:rsidRDefault="00A37999" w:rsidP="00273EAB">
      <w:pPr>
        <w:spacing w:after="0" w:line="240" w:lineRule="auto"/>
        <w:jc w:val="both"/>
        <w:rPr>
          <w:rFonts w:ascii="Times New Roman" w:eastAsia="Times New Roman" w:hAnsi="Times New Roman" w:cs="Times New Roman"/>
          <w:sz w:val="28"/>
          <w:szCs w:val="28"/>
          <w:lang w:val="en-US"/>
        </w:rPr>
      </w:pPr>
      <w:r w:rsidRPr="00062DA9">
        <w:rPr>
          <w:rFonts w:ascii="Times New Roman" w:eastAsia="Times New Roman" w:hAnsi="Times New Roman" w:cs="Times New Roman"/>
          <w:i/>
          <w:iCs/>
          <w:sz w:val="28"/>
          <w:szCs w:val="28"/>
        </w:rPr>
        <w:t>С</w:t>
      </w:r>
      <w:r w:rsidR="00062DA9">
        <w:rPr>
          <w:rFonts w:ascii="Times New Roman" w:eastAsia="Times New Roman" w:hAnsi="Times New Roman" w:cs="Times New Roman"/>
          <w:sz w:val="28"/>
          <w:szCs w:val="28"/>
          <w:lang w:val="en-US"/>
        </w:rPr>
        <w:t xml:space="preserve"> is a concentration of the substance by the time </w:t>
      </w:r>
      <w:r w:rsidR="00062DA9">
        <w:rPr>
          <w:rFonts w:ascii="Times New Roman" w:eastAsia="Times New Roman" w:hAnsi="Times New Roman" w:cs="Times New Roman"/>
          <w:i/>
          <w:sz w:val="28"/>
          <w:szCs w:val="28"/>
          <w:lang w:val="en-US"/>
        </w:rPr>
        <w:t>t</w:t>
      </w:r>
      <w:r w:rsidR="00062DA9">
        <w:rPr>
          <w:rFonts w:ascii="Times New Roman" w:eastAsia="Times New Roman" w:hAnsi="Times New Roman" w:cs="Times New Roman"/>
          <w:iCs/>
          <w:sz w:val="28"/>
          <w:szCs w:val="28"/>
          <w:lang w:val="en-US"/>
        </w:rPr>
        <w:t>.</w:t>
      </w:r>
      <w:r w:rsidRPr="00062DA9">
        <w:rPr>
          <w:rFonts w:ascii="Times New Roman" w:eastAsia="Times New Roman" w:hAnsi="Times New Roman" w:cs="Times New Roman"/>
          <w:sz w:val="28"/>
          <w:szCs w:val="28"/>
          <w:lang w:val="en-US"/>
        </w:rPr>
        <w:t xml:space="preserve"> </w:t>
      </w:r>
    </w:p>
    <w:p w14:paraId="0C845684" w14:textId="77777777" w:rsidR="00062DA9" w:rsidRPr="004C4839" w:rsidRDefault="00062DA9" w:rsidP="00273EAB">
      <w:pPr>
        <w:spacing w:after="0" w:line="240" w:lineRule="auto"/>
        <w:jc w:val="both"/>
        <w:rPr>
          <w:rFonts w:ascii="Times New Roman" w:eastAsia="Times New Roman" w:hAnsi="Times New Roman" w:cs="Times New Roman"/>
          <w:sz w:val="28"/>
          <w:szCs w:val="28"/>
          <w:lang w:val="en-US"/>
        </w:rPr>
      </w:pPr>
    </w:p>
    <w:p w14:paraId="63E11419" w14:textId="209F2D4C" w:rsidR="007E743E" w:rsidRPr="007E743E" w:rsidRDefault="007E743E" w:rsidP="00B445A7">
      <w:pPr>
        <w:spacing w:after="0" w:line="240" w:lineRule="auto"/>
        <w:ind w:firstLine="708"/>
        <w:jc w:val="both"/>
        <w:rPr>
          <w:rFonts w:ascii="Times New Roman" w:eastAsia="Times New Roman" w:hAnsi="Times New Roman" w:cs="Times New Roman"/>
          <w:sz w:val="28"/>
          <w:szCs w:val="28"/>
          <w:lang w:val="en-US"/>
        </w:rPr>
      </w:pPr>
      <w:r w:rsidRPr="007E743E">
        <w:rPr>
          <w:rFonts w:ascii="Times New Roman" w:hAnsi="Times New Roman" w:cs="Times New Roman"/>
          <w:sz w:val="28"/>
          <w:szCs w:val="28"/>
          <w:lang w:val="en"/>
        </w:rPr>
        <w:t>An important characteristic in kinetics is the half-life or half-transformation period – the time during which the half amount of matter reacts. For first-order reactions the half-</w:t>
      </w:r>
      <w:proofErr w:type="spellStart"/>
      <w:r w:rsidRPr="007E743E">
        <w:rPr>
          <w:rFonts w:ascii="Times New Roman" w:hAnsi="Times New Roman" w:cs="Times New Roman"/>
          <w:sz w:val="28"/>
          <w:szCs w:val="28"/>
          <w:lang w:val="en"/>
        </w:rPr>
        <w:t>lif</w:t>
      </w:r>
      <w:proofErr w:type="spellEnd"/>
      <w:r>
        <w:rPr>
          <w:rFonts w:ascii="Times New Roman" w:hAnsi="Times New Roman" w:cs="Times New Roman"/>
          <w:sz w:val="28"/>
          <w:szCs w:val="28"/>
          <w:lang w:val="en-US"/>
        </w:rPr>
        <w:t xml:space="preserve">e </w:t>
      </w:r>
      <w:r>
        <w:rPr>
          <w:rFonts w:ascii="Times New Roman" w:hAnsi="Times New Roman" w:cs="Times New Roman"/>
          <w:i/>
          <w:iCs/>
          <w:sz w:val="28"/>
          <w:szCs w:val="28"/>
          <w:lang w:val="en-US"/>
        </w:rPr>
        <w:t>t</w:t>
      </w:r>
      <w:r>
        <w:rPr>
          <w:rFonts w:ascii="Times New Roman" w:hAnsi="Times New Roman" w:cs="Times New Roman"/>
          <w:i/>
          <w:iCs/>
          <w:sz w:val="28"/>
          <w:szCs w:val="28"/>
          <w:vertAlign w:val="subscript"/>
          <w:lang w:val="en-US"/>
        </w:rPr>
        <w:t>1/2</w:t>
      </w:r>
      <m:oMath>
        <m:r>
          <w:rPr>
            <w:rFonts w:ascii="Cambria Math" w:eastAsia="Times New Roman" w:hAnsi="Cambria Math" w:cs="Times New Roman"/>
            <w:sz w:val="28"/>
            <w:szCs w:val="28"/>
            <w:lang w:val="en-US"/>
          </w:rPr>
          <m:t xml:space="preserve"> </m:t>
        </m:r>
      </m:oMath>
      <w:r w:rsidRPr="007E743E">
        <w:rPr>
          <w:rFonts w:ascii="Times New Roman" w:hAnsi="Times New Roman" w:cs="Times New Roman"/>
          <w:sz w:val="28"/>
          <w:szCs w:val="28"/>
          <w:lang w:val="en"/>
        </w:rPr>
        <w:t>is determined by the equation:</w:t>
      </w:r>
    </w:p>
    <w:p w14:paraId="7A82F7C4" w14:textId="77777777" w:rsidR="00062DA9" w:rsidRPr="007E743E" w:rsidRDefault="00062DA9" w:rsidP="00062DA9">
      <w:pPr>
        <w:spacing w:after="0" w:line="240" w:lineRule="auto"/>
        <w:ind w:firstLine="708"/>
        <w:jc w:val="both"/>
        <w:rPr>
          <w:rFonts w:ascii="Times New Roman" w:eastAsia="Times New Roman" w:hAnsi="Times New Roman" w:cs="Times New Roman"/>
          <w:sz w:val="28"/>
          <w:szCs w:val="28"/>
          <w:lang w:val="en-US"/>
        </w:rPr>
      </w:pPr>
    </w:p>
    <w:p w14:paraId="727059AA" w14:textId="3FDE781D" w:rsidR="00482CAA" w:rsidRPr="004C4839" w:rsidRDefault="00A37999" w:rsidP="00273EAB">
      <w:pPr>
        <w:widowControl w:val="0"/>
        <w:overflowPunct w:val="0"/>
        <w:autoSpaceDE w:val="0"/>
        <w:autoSpaceDN w:val="0"/>
        <w:adjustRightInd w:val="0"/>
        <w:spacing w:after="0" w:line="240" w:lineRule="auto"/>
        <w:jc w:val="both"/>
        <w:rPr>
          <w:rFonts w:ascii="Times New Roman" w:hAnsi="Times New Roman" w:cs="Times New Roman"/>
          <w:i/>
          <w:iCs/>
          <w:sz w:val="28"/>
          <w:szCs w:val="28"/>
          <w:lang w:val="en-US"/>
        </w:rPr>
      </w:pPr>
      <w:r w:rsidRPr="007E743E">
        <w:rPr>
          <w:rFonts w:ascii="Times New Roman" w:hAnsi="Times New Roman" w:cs="Times New Roman"/>
          <w:sz w:val="28"/>
          <w:szCs w:val="28"/>
          <w:lang w:val="en-US"/>
        </w:rPr>
        <w:t xml:space="preserve">                                            </w:t>
      </w:r>
      <w:r w:rsidR="0080705E" w:rsidRPr="007E743E">
        <w:rPr>
          <w:rFonts w:ascii="Times New Roman" w:hAnsi="Times New Roman" w:cs="Times New Roman"/>
          <w:sz w:val="28"/>
          <w:szCs w:val="28"/>
          <w:lang w:val="en-US"/>
        </w:rPr>
        <w:t xml:space="preserve">             </w:t>
      </w:r>
      <w:r w:rsidR="0080705E" w:rsidRPr="007E743E">
        <w:rPr>
          <w:rFonts w:ascii="Times New Roman" w:hAnsi="Times New Roman" w:cs="Times New Roman"/>
          <w:i/>
          <w:iCs/>
          <w:sz w:val="28"/>
          <w:szCs w:val="28"/>
          <w:lang w:val="en-US"/>
        </w:rPr>
        <w:t xml:space="preserve"> </w:t>
      </w:r>
      <w:r w:rsidRPr="00062DA9">
        <w:rPr>
          <w:rFonts w:ascii="Times New Roman" w:hAnsi="Times New Roman" w:cs="Times New Roman"/>
          <w:i/>
          <w:iCs/>
          <w:sz w:val="28"/>
          <w:szCs w:val="28"/>
          <w:lang w:val="en-US"/>
        </w:rPr>
        <w:t>t</w:t>
      </w:r>
      <w:r w:rsidRPr="004C4839">
        <w:rPr>
          <w:rFonts w:ascii="Times New Roman" w:hAnsi="Times New Roman" w:cs="Times New Roman"/>
          <w:i/>
          <w:iCs/>
          <w:sz w:val="28"/>
          <w:szCs w:val="28"/>
          <w:vertAlign w:val="subscript"/>
          <w:lang w:val="en-US"/>
        </w:rPr>
        <w:t>1/2</w:t>
      </w:r>
      <w:r w:rsidRPr="004C4839">
        <w:rPr>
          <w:rFonts w:ascii="Times New Roman" w:hAnsi="Times New Roman" w:cs="Times New Roman"/>
          <w:i/>
          <w:iCs/>
          <w:sz w:val="28"/>
          <w:szCs w:val="28"/>
          <w:lang w:val="en-US"/>
        </w:rPr>
        <w:t xml:space="preserve"> = </w:t>
      </w:r>
      <w:r w:rsidRPr="00062DA9">
        <w:rPr>
          <w:rFonts w:ascii="Times New Roman" w:hAnsi="Times New Roman" w:cs="Times New Roman"/>
          <w:i/>
          <w:iCs/>
          <w:sz w:val="28"/>
          <w:szCs w:val="28"/>
          <w:lang w:val="en-US"/>
        </w:rPr>
        <w:t>ln</w:t>
      </w:r>
      <w:r w:rsidRPr="004C4839">
        <w:rPr>
          <w:rFonts w:ascii="Times New Roman" w:hAnsi="Times New Roman" w:cs="Times New Roman"/>
          <w:i/>
          <w:iCs/>
          <w:sz w:val="28"/>
          <w:szCs w:val="28"/>
          <w:lang w:val="en-US"/>
        </w:rPr>
        <w:t>2/</w:t>
      </w:r>
      <w:r w:rsidR="00D3690E" w:rsidRPr="00062DA9">
        <w:rPr>
          <w:rFonts w:ascii="Times New Roman" w:hAnsi="Times New Roman" w:cs="Times New Roman"/>
          <w:i/>
          <w:iCs/>
          <w:sz w:val="28"/>
          <w:szCs w:val="28"/>
          <w:lang w:val="en-US"/>
        </w:rPr>
        <w:t>K</w:t>
      </w:r>
      <w:r w:rsidRPr="004C4839">
        <w:rPr>
          <w:rFonts w:ascii="Times New Roman" w:hAnsi="Times New Roman" w:cs="Times New Roman"/>
          <w:i/>
          <w:iCs/>
          <w:sz w:val="28"/>
          <w:szCs w:val="28"/>
          <w:lang w:val="en-US"/>
        </w:rPr>
        <w:t xml:space="preserve"> = 0,693/</w:t>
      </w:r>
      <w:r w:rsidR="00D3690E" w:rsidRPr="00062DA9">
        <w:rPr>
          <w:rFonts w:ascii="Times New Roman" w:hAnsi="Times New Roman" w:cs="Times New Roman"/>
          <w:i/>
          <w:iCs/>
          <w:sz w:val="28"/>
          <w:szCs w:val="28"/>
          <w:lang w:val="en-US"/>
        </w:rPr>
        <w:t>K</w:t>
      </w:r>
    </w:p>
    <w:p w14:paraId="74634D0C" w14:textId="208FC75D" w:rsidR="00A37999" w:rsidRPr="004C4839" w:rsidRDefault="00A37999"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198A0236" w14:textId="2A0589E8" w:rsidR="00967070" w:rsidRPr="00967070" w:rsidRDefault="00967070" w:rsidP="00A078EA">
      <w:pPr>
        <w:spacing w:after="0" w:line="240" w:lineRule="auto"/>
        <w:ind w:firstLine="708"/>
        <w:jc w:val="both"/>
        <w:rPr>
          <w:rFonts w:ascii="Times New Roman" w:eastAsia="Times New Roman" w:hAnsi="Times New Roman" w:cs="Times New Roman"/>
          <w:sz w:val="28"/>
          <w:szCs w:val="28"/>
          <w:lang w:val="en-US"/>
        </w:rPr>
      </w:pPr>
      <w:r w:rsidRPr="00967070">
        <w:rPr>
          <w:rFonts w:ascii="Times New Roman" w:hAnsi="Times New Roman" w:cs="Times New Roman"/>
          <w:sz w:val="28"/>
          <w:szCs w:val="28"/>
          <w:lang w:val="en"/>
        </w:rPr>
        <w:t xml:space="preserve">For second-order reactions (A + B → C + D), if the initial concentrations of the reactants are </w:t>
      </w:r>
      <w:r w:rsidRPr="00967070">
        <w:rPr>
          <w:rFonts w:ascii="Times New Roman" w:hAnsi="Times New Roman" w:cs="Times New Roman"/>
          <w:sz w:val="28"/>
          <w:szCs w:val="28"/>
          <w:lang w:val="en-US"/>
        </w:rPr>
        <w:t>the same</w:t>
      </w:r>
      <w:r w:rsidRPr="00967070">
        <w:rPr>
          <w:rFonts w:ascii="Times New Roman" w:hAnsi="Times New Roman" w:cs="Times New Roman"/>
          <w:sz w:val="28"/>
          <w:szCs w:val="28"/>
          <w:lang w:val="en"/>
        </w:rPr>
        <w:t>, w = KC, the differential forms of the kinetic equation are the following:</w:t>
      </w:r>
    </w:p>
    <w:p w14:paraId="55F7AF69" w14:textId="77777777" w:rsidR="00A37999" w:rsidRPr="00967070" w:rsidRDefault="00A37999" w:rsidP="00273EAB">
      <w:pPr>
        <w:widowControl w:val="0"/>
        <w:overflowPunct w:val="0"/>
        <w:autoSpaceDE w:val="0"/>
        <w:autoSpaceDN w:val="0"/>
        <w:adjustRightInd w:val="0"/>
        <w:spacing w:after="0" w:line="240" w:lineRule="auto"/>
        <w:ind w:firstLine="708"/>
        <w:jc w:val="center"/>
        <w:rPr>
          <w:rFonts w:ascii="Times New Roman" w:hAnsi="Times New Roman" w:cs="Times New Roman"/>
          <w:sz w:val="28"/>
          <w:szCs w:val="28"/>
          <w:lang w:val="en-US"/>
        </w:rPr>
      </w:pPr>
    </w:p>
    <w:p w14:paraId="3314388E" w14:textId="3477549A" w:rsidR="00A37999" w:rsidRPr="00967070" w:rsidRDefault="00A37999" w:rsidP="00273EAB">
      <w:pPr>
        <w:widowControl w:val="0"/>
        <w:overflowPunct w:val="0"/>
        <w:autoSpaceDE w:val="0"/>
        <w:autoSpaceDN w:val="0"/>
        <w:adjustRightInd w:val="0"/>
        <w:spacing w:after="0" w:line="240" w:lineRule="auto"/>
        <w:ind w:firstLine="708"/>
        <w:jc w:val="center"/>
        <w:rPr>
          <w:rFonts w:ascii="Times New Roman" w:hAnsi="Times New Roman" w:cs="Times New Roman"/>
          <w:i/>
          <w:iCs/>
          <w:sz w:val="28"/>
          <w:szCs w:val="28"/>
          <w:vertAlign w:val="superscript"/>
          <w:lang w:val="en-US"/>
        </w:rPr>
      </w:pPr>
      <w:r w:rsidRPr="00967070">
        <w:rPr>
          <w:rFonts w:ascii="Times New Roman" w:hAnsi="Times New Roman" w:cs="Times New Roman"/>
          <w:i/>
          <w:iCs/>
          <w:sz w:val="28"/>
          <w:szCs w:val="28"/>
          <w:lang w:val="en-US"/>
        </w:rPr>
        <w:t>-</w:t>
      </w:r>
      <w:proofErr w:type="spellStart"/>
      <w:r w:rsidRPr="00967070">
        <w:rPr>
          <w:rFonts w:ascii="Times New Roman" w:hAnsi="Times New Roman" w:cs="Times New Roman"/>
          <w:i/>
          <w:iCs/>
          <w:sz w:val="28"/>
          <w:szCs w:val="28"/>
          <w:lang w:val="en-US"/>
        </w:rPr>
        <w:t>dC</w:t>
      </w:r>
      <w:r w:rsidRPr="00967070">
        <w:rPr>
          <w:rFonts w:ascii="Times New Roman" w:hAnsi="Times New Roman" w:cs="Times New Roman"/>
          <w:i/>
          <w:iCs/>
          <w:sz w:val="28"/>
          <w:szCs w:val="28"/>
          <w:vertAlign w:val="subscript"/>
          <w:lang w:val="en-US"/>
        </w:rPr>
        <w:t>A</w:t>
      </w:r>
      <w:proofErr w:type="spellEnd"/>
      <w:r w:rsidRPr="00967070">
        <w:rPr>
          <w:rFonts w:ascii="Times New Roman" w:hAnsi="Times New Roman" w:cs="Times New Roman"/>
          <w:i/>
          <w:iCs/>
          <w:sz w:val="28"/>
          <w:szCs w:val="28"/>
          <w:lang w:val="en-US"/>
        </w:rPr>
        <w:t>/dt =</w:t>
      </w:r>
      <w:r w:rsidR="00D3690E" w:rsidRPr="00967070">
        <w:rPr>
          <w:rFonts w:ascii="Times New Roman" w:hAnsi="Times New Roman" w:cs="Times New Roman"/>
          <w:i/>
          <w:iCs/>
          <w:sz w:val="28"/>
          <w:szCs w:val="28"/>
          <w:lang w:val="en-US"/>
        </w:rPr>
        <w:t>K</w:t>
      </w:r>
      <w:r w:rsidRPr="00967070">
        <w:rPr>
          <w:rFonts w:ascii="Times New Roman" w:hAnsi="Times New Roman" w:cs="Times New Roman"/>
          <w:i/>
          <w:iCs/>
          <w:sz w:val="28"/>
          <w:szCs w:val="28"/>
          <w:lang w:val="en-US"/>
        </w:rPr>
        <w:t>C</w:t>
      </w:r>
      <w:r w:rsidRPr="00967070">
        <w:rPr>
          <w:rFonts w:ascii="Times New Roman" w:hAnsi="Times New Roman" w:cs="Times New Roman"/>
          <w:i/>
          <w:iCs/>
          <w:sz w:val="28"/>
          <w:szCs w:val="28"/>
          <w:vertAlign w:val="subscript"/>
          <w:lang w:val="en-US"/>
        </w:rPr>
        <w:t>A</w:t>
      </w:r>
      <w:r w:rsidRPr="00967070">
        <w:rPr>
          <w:rFonts w:ascii="Times New Roman" w:hAnsi="Times New Roman" w:cs="Times New Roman"/>
          <w:i/>
          <w:iCs/>
          <w:sz w:val="28"/>
          <w:szCs w:val="28"/>
          <w:vertAlign w:val="superscript"/>
          <w:lang w:val="en-US"/>
        </w:rPr>
        <w:t>2</w:t>
      </w:r>
      <w:r w:rsidRPr="00967070">
        <w:rPr>
          <w:rFonts w:ascii="Times New Roman" w:hAnsi="Times New Roman" w:cs="Times New Roman"/>
          <w:i/>
          <w:iCs/>
          <w:sz w:val="28"/>
          <w:szCs w:val="28"/>
          <w:lang w:val="en-US"/>
        </w:rPr>
        <w:t xml:space="preserve"> </w:t>
      </w:r>
      <w:r w:rsidR="00967070" w:rsidRPr="00967070">
        <w:rPr>
          <w:rFonts w:ascii="Times New Roman" w:hAnsi="Times New Roman" w:cs="Times New Roman"/>
          <w:i/>
          <w:iCs/>
          <w:sz w:val="28"/>
          <w:szCs w:val="28"/>
          <w:lang w:val="en-US"/>
        </w:rPr>
        <w:t>or</w:t>
      </w:r>
      <w:r w:rsidRPr="00967070">
        <w:rPr>
          <w:rFonts w:ascii="Times New Roman" w:hAnsi="Times New Roman" w:cs="Times New Roman"/>
          <w:i/>
          <w:iCs/>
          <w:sz w:val="28"/>
          <w:szCs w:val="28"/>
          <w:lang w:val="en-US"/>
        </w:rPr>
        <w:t xml:space="preserve"> dx/dt =</w:t>
      </w:r>
      <w:r w:rsidR="00D3690E" w:rsidRPr="00967070">
        <w:rPr>
          <w:rFonts w:ascii="Times New Roman" w:hAnsi="Times New Roman" w:cs="Times New Roman"/>
          <w:i/>
          <w:iCs/>
          <w:sz w:val="28"/>
          <w:szCs w:val="28"/>
          <w:lang w:val="en-US"/>
        </w:rPr>
        <w:t>K</w:t>
      </w:r>
      <w:r w:rsidRPr="00967070">
        <w:rPr>
          <w:rFonts w:ascii="Times New Roman" w:hAnsi="Times New Roman" w:cs="Times New Roman"/>
          <w:i/>
          <w:iCs/>
          <w:sz w:val="28"/>
          <w:szCs w:val="28"/>
          <w:lang w:val="en-US"/>
        </w:rPr>
        <w:t>(a-x)</w:t>
      </w:r>
      <w:r w:rsidRPr="00967070">
        <w:rPr>
          <w:rFonts w:ascii="Times New Roman" w:hAnsi="Times New Roman" w:cs="Times New Roman"/>
          <w:i/>
          <w:iCs/>
          <w:sz w:val="28"/>
          <w:szCs w:val="28"/>
          <w:vertAlign w:val="superscript"/>
          <w:lang w:val="en-US"/>
        </w:rPr>
        <w:t>2</w:t>
      </w:r>
    </w:p>
    <w:p w14:paraId="46DFF3F5" w14:textId="1E72862C" w:rsidR="00A37999" w:rsidRPr="00273EAB" w:rsidRDefault="00A37999"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25F986D3" w14:textId="77777777" w:rsidR="00967070" w:rsidRPr="00967070" w:rsidRDefault="00967070" w:rsidP="00F4437F">
      <w:pPr>
        <w:spacing w:after="0" w:line="240" w:lineRule="auto"/>
        <w:jc w:val="both"/>
        <w:rPr>
          <w:rFonts w:ascii="Times New Roman" w:eastAsia="Times New Roman" w:hAnsi="Times New Roman" w:cs="Times New Roman"/>
          <w:sz w:val="28"/>
          <w:szCs w:val="28"/>
          <w:lang w:val="en-US"/>
        </w:rPr>
      </w:pPr>
      <w:r w:rsidRPr="00967070">
        <w:rPr>
          <w:rFonts w:ascii="Times New Roman" w:hAnsi="Times New Roman" w:cs="Times New Roman"/>
          <w:sz w:val="28"/>
          <w:szCs w:val="28"/>
          <w:lang w:val="en"/>
        </w:rPr>
        <w:t>And the integral forms of the kinetic equation are:</w:t>
      </w:r>
    </w:p>
    <w:p w14:paraId="33CD7D38" w14:textId="77777777" w:rsidR="00BC1A20" w:rsidRPr="00967070" w:rsidRDefault="00BC1A20"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2A920A52" w14:textId="0A10A95E" w:rsidR="00A37999" w:rsidRPr="00967070" w:rsidRDefault="00D3690E" w:rsidP="00273EAB">
      <w:pPr>
        <w:widowControl w:val="0"/>
        <w:overflowPunct w:val="0"/>
        <w:autoSpaceDE w:val="0"/>
        <w:autoSpaceDN w:val="0"/>
        <w:adjustRightInd w:val="0"/>
        <w:spacing w:after="0" w:line="240" w:lineRule="auto"/>
        <w:jc w:val="center"/>
        <w:rPr>
          <w:rFonts w:ascii="Times New Roman" w:hAnsi="Times New Roman" w:cs="Times New Roman"/>
          <w:i/>
          <w:iCs/>
          <w:sz w:val="28"/>
          <w:szCs w:val="28"/>
          <w:vertAlign w:val="subscript"/>
          <w:lang w:val="en-US"/>
        </w:rPr>
      </w:pPr>
      <w:r w:rsidRPr="00967070">
        <w:rPr>
          <w:rFonts w:ascii="Times New Roman" w:hAnsi="Times New Roman" w:cs="Times New Roman"/>
          <w:i/>
          <w:iCs/>
          <w:sz w:val="28"/>
          <w:szCs w:val="28"/>
          <w:lang w:val="en-US"/>
        </w:rPr>
        <w:t>K</w:t>
      </w:r>
      <w:r w:rsidR="00BC1A20" w:rsidRPr="00967070">
        <w:rPr>
          <w:rFonts w:ascii="Times New Roman" w:hAnsi="Times New Roman" w:cs="Times New Roman"/>
          <w:i/>
          <w:iCs/>
          <w:sz w:val="28"/>
          <w:szCs w:val="28"/>
          <w:lang w:val="en-US"/>
        </w:rPr>
        <w:t>=1/t (1/</w:t>
      </w:r>
      <w:proofErr w:type="gramStart"/>
      <w:r w:rsidR="00BC1A20" w:rsidRPr="00967070">
        <w:rPr>
          <w:rFonts w:ascii="Times New Roman" w:hAnsi="Times New Roman" w:cs="Times New Roman"/>
          <w:i/>
          <w:iCs/>
          <w:sz w:val="28"/>
          <w:szCs w:val="28"/>
          <w:lang w:val="en-US"/>
        </w:rPr>
        <w:t>C  -</w:t>
      </w:r>
      <w:proofErr w:type="gramEnd"/>
      <w:r w:rsidR="00BC1A20" w:rsidRPr="00967070">
        <w:rPr>
          <w:rFonts w:ascii="Times New Roman" w:hAnsi="Times New Roman" w:cs="Times New Roman"/>
          <w:i/>
          <w:iCs/>
          <w:sz w:val="28"/>
          <w:szCs w:val="28"/>
          <w:lang w:val="en-US"/>
        </w:rPr>
        <w:t xml:space="preserve"> 1/C</w:t>
      </w:r>
      <w:r w:rsidR="00BC1A20" w:rsidRPr="00967070">
        <w:rPr>
          <w:rFonts w:ascii="Times New Roman" w:hAnsi="Times New Roman" w:cs="Times New Roman"/>
          <w:i/>
          <w:iCs/>
          <w:sz w:val="28"/>
          <w:szCs w:val="28"/>
          <w:vertAlign w:val="subscript"/>
          <w:lang w:val="en-US"/>
        </w:rPr>
        <w:t>0</w:t>
      </w:r>
      <w:r w:rsidR="00BC1A20" w:rsidRPr="00967070">
        <w:rPr>
          <w:rFonts w:ascii="Times New Roman" w:hAnsi="Times New Roman" w:cs="Times New Roman"/>
          <w:i/>
          <w:iCs/>
          <w:sz w:val="28"/>
          <w:szCs w:val="28"/>
          <w:lang w:val="en-US"/>
        </w:rPr>
        <w:t xml:space="preserve">) = 1/t </w:t>
      </w:r>
      <w:r w:rsidR="0080705E" w:rsidRPr="00967070">
        <w:rPr>
          <w:rFonts w:ascii="Times New Roman" w:hAnsi="Times New Roman" w:cs="Times New Roman"/>
          <w:i/>
          <w:iCs/>
          <w:sz w:val="28"/>
          <w:szCs w:val="28"/>
          <w:lang w:val="en-US"/>
        </w:rPr>
        <w:t>∙</w:t>
      </w:r>
      <w:r w:rsidR="00BC1A20" w:rsidRPr="00967070">
        <w:rPr>
          <w:rFonts w:ascii="Times New Roman" w:hAnsi="Times New Roman" w:cs="Times New Roman"/>
          <w:i/>
          <w:iCs/>
          <w:sz w:val="28"/>
          <w:szCs w:val="28"/>
          <w:lang w:val="en-US"/>
        </w:rPr>
        <w:t xml:space="preserve"> x/a(a-x) </w:t>
      </w:r>
      <w:r w:rsidR="00967070">
        <w:rPr>
          <w:rFonts w:ascii="Times New Roman" w:hAnsi="Times New Roman" w:cs="Times New Roman"/>
          <w:i/>
          <w:iCs/>
          <w:sz w:val="28"/>
          <w:szCs w:val="28"/>
          <w:lang w:val="en-US"/>
        </w:rPr>
        <w:t>or</w:t>
      </w:r>
      <w:r w:rsidR="00BC1A20" w:rsidRPr="00967070">
        <w:rPr>
          <w:rFonts w:ascii="Times New Roman" w:hAnsi="Times New Roman" w:cs="Times New Roman"/>
          <w:i/>
          <w:iCs/>
          <w:sz w:val="28"/>
          <w:szCs w:val="28"/>
          <w:lang w:val="en-US"/>
        </w:rPr>
        <w:t xml:space="preserve"> t</w:t>
      </w:r>
      <w:r w:rsidR="00BC1A20" w:rsidRPr="00967070">
        <w:rPr>
          <w:rFonts w:ascii="Times New Roman" w:hAnsi="Times New Roman" w:cs="Times New Roman"/>
          <w:i/>
          <w:iCs/>
          <w:sz w:val="28"/>
          <w:szCs w:val="28"/>
          <w:vertAlign w:val="subscript"/>
          <w:lang w:val="en-US"/>
        </w:rPr>
        <w:t>1/2</w:t>
      </w:r>
      <w:r w:rsidR="00BC1A20" w:rsidRPr="00967070">
        <w:rPr>
          <w:rFonts w:ascii="Times New Roman" w:hAnsi="Times New Roman" w:cs="Times New Roman"/>
          <w:i/>
          <w:iCs/>
          <w:sz w:val="28"/>
          <w:szCs w:val="28"/>
          <w:lang w:val="en-US"/>
        </w:rPr>
        <w:t xml:space="preserve"> = 1/</w:t>
      </w:r>
      <w:r w:rsidRPr="00967070">
        <w:rPr>
          <w:rFonts w:ascii="Times New Roman" w:hAnsi="Times New Roman" w:cs="Times New Roman"/>
          <w:i/>
          <w:iCs/>
          <w:sz w:val="28"/>
          <w:szCs w:val="28"/>
          <w:lang w:val="en-US"/>
        </w:rPr>
        <w:t>K</w:t>
      </w:r>
      <w:r w:rsidR="00BC1A20" w:rsidRPr="00967070">
        <w:rPr>
          <w:rFonts w:ascii="Times New Roman" w:hAnsi="Times New Roman" w:cs="Times New Roman"/>
          <w:i/>
          <w:iCs/>
          <w:sz w:val="28"/>
          <w:szCs w:val="28"/>
          <w:lang w:val="en-US"/>
        </w:rPr>
        <w:t>C</w:t>
      </w:r>
      <w:r w:rsidR="00BC1A20" w:rsidRPr="00967070">
        <w:rPr>
          <w:rFonts w:ascii="Times New Roman" w:hAnsi="Times New Roman" w:cs="Times New Roman"/>
          <w:i/>
          <w:iCs/>
          <w:sz w:val="28"/>
          <w:szCs w:val="28"/>
          <w:vertAlign w:val="subscript"/>
          <w:lang w:val="en-US"/>
        </w:rPr>
        <w:t>0</w:t>
      </w:r>
    </w:p>
    <w:p w14:paraId="28FC874A" w14:textId="5B8174C5" w:rsidR="00BC1A20" w:rsidRPr="00273EAB" w:rsidRDefault="00BC1A20"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74EAADD4" w14:textId="2BA357F7" w:rsidR="000A11C9" w:rsidRPr="000A11C9" w:rsidRDefault="000A11C9" w:rsidP="0049331B">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en-US"/>
        </w:rPr>
      </w:pPr>
      <w:r w:rsidRPr="000A11C9">
        <w:rPr>
          <w:rFonts w:ascii="Times New Roman" w:hAnsi="Times New Roman" w:cs="Times New Roman"/>
          <w:sz w:val="28"/>
          <w:szCs w:val="28"/>
          <w:lang w:val="en"/>
        </w:rPr>
        <w:t xml:space="preserve">For a second-order reaction A+B → C+D, if the initial </w:t>
      </w:r>
      <w:r>
        <w:rPr>
          <w:rFonts w:ascii="Times New Roman" w:hAnsi="Times New Roman" w:cs="Times New Roman"/>
          <w:sz w:val="28"/>
          <w:szCs w:val="28"/>
          <w:lang w:val="en"/>
        </w:rPr>
        <w:t>concentrations</w:t>
      </w:r>
      <w:r w:rsidRPr="000A11C9">
        <w:rPr>
          <w:rFonts w:ascii="Times New Roman" w:hAnsi="Times New Roman" w:cs="Times New Roman"/>
          <w:sz w:val="28"/>
          <w:szCs w:val="28"/>
          <w:lang w:val="en"/>
        </w:rPr>
        <w:t xml:space="preserve"> of the reactants are not the same (C</w:t>
      </w:r>
      <w:r w:rsidRPr="000A11C9">
        <w:rPr>
          <w:rFonts w:ascii="Times New Roman" w:hAnsi="Times New Roman" w:cs="Times New Roman"/>
          <w:sz w:val="28"/>
          <w:szCs w:val="28"/>
          <w:vertAlign w:val="subscript"/>
          <w:lang w:val="en"/>
        </w:rPr>
        <w:t>A</w:t>
      </w:r>
      <w:r w:rsidRPr="000A11C9">
        <w:rPr>
          <w:rFonts w:ascii="Times New Roman" w:hAnsi="Times New Roman" w:cs="Times New Roman"/>
          <w:i/>
          <w:iCs/>
          <w:sz w:val="28"/>
          <w:szCs w:val="28"/>
          <w:lang w:val="en"/>
        </w:rPr>
        <w:t xml:space="preserve"> ≠</w:t>
      </w:r>
      <w:r w:rsidRPr="000A11C9">
        <w:rPr>
          <w:rFonts w:ascii="Times New Roman" w:hAnsi="Times New Roman" w:cs="Times New Roman"/>
          <w:sz w:val="28"/>
          <w:szCs w:val="28"/>
          <w:lang w:val="en"/>
        </w:rPr>
        <w:t xml:space="preserve"> C</w:t>
      </w:r>
      <w:r w:rsidRPr="000A11C9">
        <w:rPr>
          <w:rFonts w:ascii="Times New Roman" w:hAnsi="Times New Roman" w:cs="Times New Roman"/>
          <w:sz w:val="28"/>
          <w:szCs w:val="28"/>
          <w:vertAlign w:val="subscript"/>
          <w:lang w:val="en"/>
        </w:rPr>
        <w:t>B</w:t>
      </w:r>
      <w:r w:rsidRPr="000A11C9">
        <w:rPr>
          <w:rFonts w:ascii="Times New Roman" w:hAnsi="Times New Roman" w:cs="Times New Roman"/>
          <w:sz w:val="28"/>
          <w:szCs w:val="28"/>
          <w:lang w:val="en"/>
        </w:rPr>
        <w:t>), w =</w:t>
      </w:r>
      <m:oMath>
        <m:r>
          <w:rPr>
            <w:rFonts w:ascii="Cambria Math" w:hAnsi="Cambria Math" w:cs="Times New Roman"/>
            <w:sz w:val="28"/>
            <w:szCs w:val="28"/>
            <w:lang w:val="en"/>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kC</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B</m:t>
            </m:r>
          </m:sub>
        </m:sSub>
      </m:oMath>
      <w:r w:rsidRPr="000A11C9">
        <w:rPr>
          <w:rFonts w:ascii="Times New Roman" w:hAnsi="Times New Roman" w:cs="Times New Roman"/>
          <w:sz w:val="28"/>
          <w:szCs w:val="28"/>
          <w:lang w:val="en"/>
        </w:rPr>
        <w:t>, then the differential equations take the following form:</w:t>
      </w:r>
    </w:p>
    <w:p w14:paraId="24970116" w14:textId="77777777" w:rsidR="000A11C9" w:rsidRDefault="000A11C9" w:rsidP="00273EAB">
      <w:pPr>
        <w:widowControl w:val="0"/>
        <w:overflowPunct w:val="0"/>
        <w:autoSpaceDE w:val="0"/>
        <w:autoSpaceDN w:val="0"/>
        <w:adjustRightInd w:val="0"/>
        <w:spacing w:after="0" w:line="240" w:lineRule="auto"/>
        <w:ind w:firstLine="708"/>
        <w:jc w:val="center"/>
        <w:rPr>
          <w:rFonts w:ascii="Times New Roman" w:hAnsi="Times New Roman" w:cs="Times New Roman"/>
          <w:i/>
          <w:iCs/>
          <w:sz w:val="28"/>
          <w:szCs w:val="28"/>
          <w:lang w:val="en-US"/>
        </w:rPr>
      </w:pPr>
    </w:p>
    <w:p w14:paraId="21C542D1" w14:textId="34726B9C" w:rsidR="00BC1A20" w:rsidRPr="00967070" w:rsidRDefault="00BC1A20" w:rsidP="00273EAB">
      <w:pPr>
        <w:widowControl w:val="0"/>
        <w:overflowPunct w:val="0"/>
        <w:autoSpaceDE w:val="0"/>
        <w:autoSpaceDN w:val="0"/>
        <w:adjustRightInd w:val="0"/>
        <w:spacing w:after="0" w:line="240" w:lineRule="auto"/>
        <w:ind w:firstLine="708"/>
        <w:jc w:val="center"/>
        <w:rPr>
          <w:rFonts w:ascii="Times New Roman" w:hAnsi="Times New Roman" w:cs="Times New Roman"/>
          <w:i/>
          <w:iCs/>
          <w:sz w:val="28"/>
          <w:szCs w:val="28"/>
          <w:lang w:val="en-US"/>
        </w:rPr>
      </w:pPr>
      <w:r w:rsidRPr="00967070">
        <w:rPr>
          <w:rFonts w:ascii="Times New Roman" w:hAnsi="Times New Roman" w:cs="Times New Roman"/>
          <w:i/>
          <w:iCs/>
          <w:sz w:val="28"/>
          <w:szCs w:val="28"/>
          <w:lang w:val="en-US"/>
        </w:rPr>
        <w:t>-</w:t>
      </w:r>
      <w:proofErr w:type="spellStart"/>
      <w:r w:rsidRPr="00967070">
        <w:rPr>
          <w:rFonts w:ascii="Times New Roman" w:hAnsi="Times New Roman" w:cs="Times New Roman"/>
          <w:i/>
          <w:iCs/>
          <w:sz w:val="28"/>
          <w:szCs w:val="28"/>
          <w:lang w:val="en-US"/>
        </w:rPr>
        <w:t>dC</w:t>
      </w:r>
      <w:r w:rsidRPr="00967070">
        <w:rPr>
          <w:rFonts w:ascii="Times New Roman" w:hAnsi="Times New Roman" w:cs="Times New Roman"/>
          <w:i/>
          <w:iCs/>
          <w:sz w:val="28"/>
          <w:szCs w:val="28"/>
          <w:vertAlign w:val="subscript"/>
          <w:lang w:val="en-US"/>
        </w:rPr>
        <w:t>A</w:t>
      </w:r>
      <w:proofErr w:type="spellEnd"/>
      <w:r w:rsidRPr="00967070">
        <w:rPr>
          <w:rFonts w:ascii="Times New Roman" w:hAnsi="Times New Roman" w:cs="Times New Roman"/>
          <w:i/>
          <w:iCs/>
          <w:sz w:val="28"/>
          <w:szCs w:val="28"/>
          <w:lang w:val="en-US"/>
        </w:rPr>
        <w:t>/dt =</w:t>
      </w:r>
      <w:r w:rsidR="00967070">
        <w:rPr>
          <w:rFonts w:ascii="Times New Roman" w:hAnsi="Times New Roman" w:cs="Times New Roman"/>
          <w:i/>
          <w:iCs/>
          <w:sz w:val="28"/>
          <w:szCs w:val="28"/>
          <w:lang w:val="en-US"/>
        </w:rPr>
        <w:t xml:space="preserve"> </w:t>
      </w:r>
      <w:r w:rsidR="00096C5C" w:rsidRPr="00967070">
        <w:rPr>
          <w:rFonts w:ascii="Times New Roman" w:hAnsi="Times New Roman" w:cs="Times New Roman"/>
          <w:i/>
          <w:iCs/>
          <w:sz w:val="28"/>
          <w:szCs w:val="28"/>
          <w:lang w:val="en-US"/>
        </w:rPr>
        <w:t>K</w:t>
      </w:r>
      <w:r w:rsidRPr="00967070">
        <w:rPr>
          <w:rFonts w:ascii="Times New Roman" w:hAnsi="Times New Roman" w:cs="Times New Roman"/>
          <w:i/>
          <w:iCs/>
          <w:sz w:val="28"/>
          <w:szCs w:val="28"/>
          <w:lang w:val="en-US"/>
        </w:rPr>
        <w:t>C</w:t>
      </w:r>
      <w:r w:rsidRPr="00967070">
        <w:rPr>
          <w:rFonts w:ascii="Times New Roman" w:hAnsi="Times New Roman" w:cs="Times New Roman"/>
          <w:i/>
          <w:iCs/>
          <w:sz w:val="28"/>
          <w:szCs w:val="28"/>
          <w:vertAlign w:val="subscript"/>
          <w:lang w:val="en-US"/>
        </w:rPr>
        <w:t xml:space="preserve">A </w:t>
      </w:r>
      <w:r w:rsidR="001A1318" w:rsidRPr="00967070">
        <w:rPr>
          <w:rFonts w:ascii="Times New Roman" w:hAnsi="Times New Roman" w:cs="Times New Roman"/>
          <w:i/>
          <w:iCs/>
          <w:sz w:val="28"/>
          <w:szCs w:val="28"/>
          <w:lang w:val="en-US"/>
        </w:rPr>
        <w:t>C</w:t>
      </w:r>
      <w:r w:rsidR="001A1318" w:rsidRPr="00967070">
        <w:rPr>
          <w:rFonts w:ascii="Times New Roman" w:hAnsi="Times New Roman" w:cs="Times New Roman"/>
          <w:i/>
          <w:iCs/>
          <w:sz w:val="28"/>
          <w:szCs w:val="28"/>
          <w:vertAlign w:val="subscript"/>
          <w:lang w:val="en-US"/>
        </w:rPr>
        <w:t>B</w:t>
      </w:r>
      <w:r w:rsidRPr="00967070">
        <w:rPr>
          <w:rFonts w:ascii="Times New Roman" w:hAnsi="Times New Roman" w:cs="Times New Roman"/>
          <w:i/>
          <w:iCs/>
          <w:sz w:val="28"/>
          <w:szCs w:val="28"/>
          <w:lang w:val="en-US"/>
        </w:rPr>
        <w:t xml:space="preserve"> </w:t>
      </w:r>
      <w:r w:rsidR="00967070">
        <w:rPr>
          <w:rFonts w:ascii="Times New Roman" w:hAnsi="Times New Roman" w:cs="Times New Roman"/>
          <w:i/>
          <w:iCs/>
          <w:sz w:val="28"/>
          <w:szCs w:val="28"/>
          <w:lang w:val="en-US"/>
        </w:rPr>
        <w:t>or</w:t>
      </w:r>
      <w:r w:rsidRPr="00967070">
        <w:rPr>
          <w:rFonts w:ascii="Times New Roman" w:hAnsi="Times New Roman" w:cs="Times New Roman"/>
          <w:i/>
          <w:iCs/>
          <w:sz w:val="28"/>
          <w:szCs w:val="28"/>
          <w:lang w:val="en-US"/>
        </w:rPr>
        <w:t xml:space="preserve"> dx/dt</w:t>
      </w:r>
      <w:r w:rsidR="00967070">
        <w:rPr>
          <w:rFonts w:ascii="Times New Roman" w:hAnsi="Times New Roman" w:cs="Times New Roman"/>
          <w:i/>
          <w:iCs/>
          <w:sz w:val="28"/>
          <w:szCs w:val="28"/>
          <w:lang w:val="en-US"/>
        </w:rPr>
        <w:t xml:space="preserve"> </w:t>
      </w:r>
      <w:r w:rsidRPr="00967070">
        <w:rPr>
          <w:rFonts w:ascii="Times New Roman" w:hAnsi="Times New Roman" w:cs="Times New Roman"/>
          <w:i/>
          <w:iCs/>
          <w:sz w:val="28"/>
          <w:szCs w:val="28"/>
          <w:lang w:val="en-US"/>
        </w:rPr>
        <w:t>=</w:t>
      </w:r>
      <w:r w:rsidR="00967070">
        <w:rPr>
          <w:rFonts w:ascii="Times New Roman" w:hAnsi="Times New Roman" w:cs="Times New Roman"/>
          <w:i/>
          <w:iCs/>
          <w:sz w:val="28"/>
          <w:szCs w:val="28"/>
          <w:lang w:val="en-US"/>
        </w:rPr>
        <w:t xml:space="preserve"> </w:t>
      </w:r>
      <w:r w:rsidR="00096C5C" w:rsidRPr="00967070">
        <w:rPr>
          <w:rFonts w:ascii="Times New Roman" w:hAnsi="Times New Roman" w:cs="Times New Roman"/>
          <w:i/>
          <w:iCs/>
          <w:sz w:val="28"/>
          <w:szCs w:val="28"/>
          <w:lang w:val="en-US"/>
        </w:rPr>
        <w:t>K</w:t>
      </w:r>
      <w:r w:rsidRPr="00967070">
        <w:rPr>
          <w:rFonts w:ascii="Times New Roman" w:hAnsi="Times New Roman" w:cs="Times New Roman"/>
          <w:i/>
          <w:iCs/>
          <w:sz w:val="28"/>
          <w:szCs w:val="28"/>
          <w:lang w:val="en-US"/>
        </w:rPr>
        <w:t>(a-</w:t>
      </w:r>
      <w:proofErr w:type="gramStart"/>
      <w:r w:rsidRPr="00967070">
        <w:rPr>
          <w:rFonts w:ascii="Times New Roman" w:hAnsi="Times New Roman" w:cs="Times New Roman"/>
          <w:i/>
          <w:iCs/>
          <w:sz w:val="28"/>
          <w:szCs w:val="28"/>
          <w:lang w:val="en-US"/>
        </w:rPr>
        <w:t>x)</w:t>
      </w:r>
      <w:r w:rsidR="001A1318" w:rsidRPr="00967070">
        <w:rPr>
          <w:rFonts w:ascii="Times New Roman" w:hAnsi="Times New Roman" w:cs="Times New Roman"/>
          <w:i/>
          <w:iCs/>
          <w:sz w:val="28"/>
          <w:szCs w:val="28"/>
          <w:lang w:val="en-US"/>
        </w:rPr>
        <w:t>(</w:t>
      </w:r>
      <w:proofErr w:type="gramEnd"/>
      <w:r w:rsidR="001A1318" w:rsidRPr="00967070">
        <w:rPr>
          <w:rFonts w:ascii="Times New Roman" w:hAnsi="Times New Roman" w:cs="Times New Roman"/>
          <w:i/>
          <w:iCs/>
          <w:sz w:val="28"/>
          <w:szCs w:val="28"/>
          <w:lang w:val="en-US"/>
        </w:rPr>
        <w:t>b-x)</w:t>
      </w:r>
    </w:p>
    <w:p w14:paraId="684396B6" w14:textId="43D37045" w:rsidR="00BC1A20" w:rsidRPr="00273EAB" w:rsidRDefault="00BC1A20"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2C2539FF" w14:textId="389A17CF" w:rsidR="001A1318" w:rsidRDefault="000A11C9" w:rsidP="00273EA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1A1318" w:rsidRPr="000A11C9">
        <w:rPr>
          <w:rFonts w:ascii="Times New Roman" w:eastAsia="Times New Roman" w:hAnsi="Times New Roman" w:cs="Times New Roman"/>
          <w:sz w:val="28"/>
          <w:szCs w:val="28"/>
          <w:lang w:val="en-US"/>
        </w:rPr>
        <w:t xml:space="preserve"> a </w:t>
      </w:r>
      <w:r>
        <w:rPr>
          <w:rFonts w:ascii="Times New Roman" w:eastAsia="Times New Roman" w:hAnsi="Times New Roman" w:cs="Times New Roman"/>
          <w:sz w:val="28"/>
          <w:szCs w:val="28"/>
          <w:lang w:val="en-US"/>
        </w:rPr>
        <w:t>and</w:t>
      </w:r>
      <w:r w:rsidR="001A1318" w:rsidRPr="000A11C9">
        <w:rPr>
          <w:rFonts w:ascii="Times New Roman" w:eastAsia="Times New Roman" w:hAnsi="Times New Roman" w:cs="Times New Roman"/>
          <w:sz w:val="28"/>
          <w:szCs w:val="28"/>
          <w:lang w:val="en-US"/>
        </w:rPr>
        <w:t xml:space="preserve"> b </w:t>
      </w:r>
      <w:r>
        <w:rPr>
          <w:rFonts w:ascii="Times New Roman" w:eastAsia="Times New Roman" w:hAnsi="Times New Roman" w:cs="Times New Roman"/>
          <w:sz w:val="28"/>
          <w:szCs w:val="28"/>
          <w:lang w:val="en-US"/>
        </w:rPr>
        <w:t>are initial concentrations of reactants A and B</w:t>
      </w:r>
      <w:r w:rsidR="001A1318" w:rsidRPr="000A11C9">
        <w:rPr>
          <w:rFonts w:ascii="Times New Roman" w:eastAsia="Times New Roman" w:hAnsi="Times New Roman" w:cs="Times New Roman"/>
          <w:sz w:val="28"/>
          <w:szCs w:val="28"/>
          <w:lang w:val="en-US"/>
        </w:rPr>
        <w:t>.</w:t>
      </w:r>
    </w:p>
    <w:p w14:paraId="0A902F7A" w14:textId="77777777" w:rsidR="002A3064" w:rsidRPr="000A11C9" w:rsidRDefault="002A3064" w:rsidP="00273EAB">
      <w:pPr>
        <w:spacing w:after="0" w:line="240" w:lineRule="auto"/>
        <w:jc w:val="both"/>
        <w:rPr>
          <w:rFonts w:ascii="Times New Roman" w:eastAsia="Times New Roman" w:hAnsi="Times New Roman" w:cs="Times New Roman"/>
          <w:sz w:val="28"/>
          <w:szCs w:val="28"/>
          <w:lang w:val="en-US"/>
        </w:rPr>
      </w:pPr>
    </w:p>
    <w:p w14:paraId="2B2EA495" w14:textId="45581A02" w:rsidR="001A1318" w:rsidRPr="002A3064" w:rsidRDefault="002A3064" w:rsidP="002A3064">
      <w:pPr>
        <w:spacing w:after="0" w:line="240" w:lineRule="auto"/>
        <w:ind w:firstLine="708"/>
        <w:jc w:val="both"/>
        <w:rPr>
          <w:rFonts w:ascii="Times New Roman" w:eastAsia="Times New Roman" w:hAnsi="Times New Roman" w:cs="Times New Roman"/>
          <w:sz w:val="28"/>
          <w:szCs w:val="28"/>
          <w:lang w:val="en-US"/>
        </w:rPr>
      </w:pPr>
      <w:r w:rsidRPr="002A3064">
        <w:rPr>
          <w:rFonts w:ascii="Times New Roman" w:hAnsi="Times New Roman" w:cs="Times New Roman"/>
          <w:sz w:val="28"/>
          <w:szCs w:val="28"/>
          <w:lang w:val="en"/>
        </w:rPr>
        <w:lastRenderedPageBreak/>
        <w:t>The integral form of the kinetic equation will be</w:t>
      </w:r>
      <w:r w:rsidR="001A1318" w:rsidRPr="002A3064">
        <w:rPr>
          <w:rFonts w:ascii="Times New Roman" w:eastAsia="Times New Roman" w:hAnsi="Times New Roman" w:cs="Times New Roman"/>
          <w:sz w:val="28"/>
          <w:szCs w:val="28"/>
          <w:lang w:val="en-US"/>
        </w:rPr>
        <w:t>:</w:t>
      </w:r>
    </w:p>
    <w:p w14:paraId="2186CCE7" w14:textId="77777777" w:rsidR="001A1318" w:rsidRPr="002A3064" w:rsidRDefault="001A1318" w:rsidP="00273EAB">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14:paraId="596B693A" w14:textId="77777777" w:rsidR="001A1318" w:rsidRPr="00273EAB" w:rsidRDefault="00482CAA"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79DCC41F" wp14:editId="053CC22D">
            <wp:extent cx="1594354" cy="391160"/>
            <wp:effectExtent l="0" t="0" r="635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rotWithShape="1">
                    <a:blip r:embed="rId15">
                      <a:extLst>
                        <a:ext uri="{28A0092B-C50C-407E-A947-70E740481C1C}">
                          <a14:useLocalDpi xmlns:a14="http://schemas.microsoft.com/office/drawing/2010/main" val="0"/>
                        </a:ext>
                      </a:extLst>
                    </a:blip>
                    <a:srcRect l="34070" t="70767" r="34743" b="17022"/>
                    <a:stretch/>
                  </pic:blipFill>
                  <pic:spPr bwMode="auto">
                    <a:xfrm>
                      <a:off x="0" y="0"/>
                      <a:ext cx="1599612" cy="392450"/>
                    </a:xfrm>
                    <a:prstGeom prst="rect">
                      <a:avLst/>
                    </a:prstGeom>
                    <a:noFill/>
                    <a:ln>
                      <a:noFill/>
                    </a:ln>
                    <a:extLst>
                      <a:ext uri="{53640926-AAD7-44D8-BBD7-CCE9431645EC}">
                        <a14:shadowObscured xmlns:a14="http://schemas.microsoft.com/office/drawing/2010/main"/>
                      </a:ext>
                    </a:extLst>
                  </pic:spPr>
                </pic:pic>
              </a:graphicData>
            </a:graphic>
          </wp:inline>
        </w:drawing>
      </w:r>
    </w:p>
    <w:p w14:paraId="7F955594" w14:textId="77777777" w:rsidR="001A1318" w:rsidRPr="00273EAB" w:rsidRDefault="001A1318"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p>
    <w:p w14:paraId="5E1CF19A" w14:textId="77777777" w:rsidR="001D5D25" w:rsidRPr="001D5D25" w:rsidRDefault="001D5D25" w:rsidP="00EC6E53">
      <w:pPr>
        <w:spacing w:after="0" w:line="240" w:lineRule="auto"/>
        <w:ind w:firstLine="708"/>
        <w:jc w:val="both"/>
        <w:rPr>
          <w:rFonts w:ascii="Times New Roman" w:eastAsia="Times New Roman" w:hAnsi="Times New Roman" w:cs="Times New Roman"/>
          <w:sz w:val="28"/>
          <w:szCs w:val="28"/>
          <w:lang w:val="en-US"/>
        </w:rPr>
      </w:pPr>
      <w:r w:rsidRPr="001D5D25">
        <w:rPr>
          <w:rFonts w:ascii="Times New Roman" w:hAnsi="Times New Roman" w:cs="Times New Roman"/>
          <w:sz w:val="28"/>
          <w:szCs w:val="28"/>
          <w:lang w:val="en"/>
        </w:rPr>
        <w:t>For reactions of other orders, differential and integral kinetic equations have more complex dependencies, the conclusions and analysis of which are available in the literature.</w:t>
      </w:r>
    </w:p>
    <w:p w14:paraId="73B1B25E" w14:textId="42F65385" w:rsidR="00EC2368" w:rsidRPr="00EC2368" w:rsidRDefault="00EC2368" w:rsidP="00FF3CE5">
      <w:pPr>
        <w:spacing w:after="0" w:line="240" w:lineRule="auto"/>
        <w:ind w:firstLine="708"/>
        <w:jc w:val="both"/>
        <w:rPr>
          <w:rFonts w:ascii="Times New Roman" w:eastAsia="Times New Roman" w:hAnsi="Times New Roman" w:cs="Times New Roman"/>
          <w:sz w:val="28"/>
          <w:szCs w:val="28"/>
          <w:lang w:val="en-US"/>
        </w:rPr>
      </w:pPr>
      <w:r w:rsidRPr="00EC2368">
        <w:rPr>
          <w:rFonts w:ascii="Times New Roman" w:hAnsi="Times New Roman" w:cs="Times New Roman"/>
          <w:sz w:val="28"/>
          <w:szCs w:val="28"/>
          <w:lang w:val="en"/>
        </w:rPr>
        <w:t xml:space="preserve">An important characteristic of chemical reactions is </w:t>
      </w:r>
      <w:r w:rsidRPr="00EC2368">
        <w:rPr>
          <w:rFonts w:ascii="Times New Roman" w:hAnsi="Times New Roman" w:cs="Times New Roman"/>
          <w:b/>
          <w:bCs/>
          <w:i/>
          <w:iCs/>
          <w:sz w:val="28"/>
          <w:szCs w:val="28"/>
          <w:lang w:val="en"/>
        </w:rPr>
        <w:t>molecularity. The molecularity of</w:t>
      </w:r>
      <w:r w:rsidRPr="00EC2368">
        <w:rPr>
          <w:rFonts w:ascii="Times New Roman" w:hAnsi="Times New Roman" w:cs="Times New Roman"/>
          <w:lang w:val="en"/>
        </w:rPr>
        <w:t xml:space="preserve"> </w:t>
      </w:r>
      <w:r w:rsidRPr="00EC2368">
        <w:rPr>
          <w:rFonts w:ascii="Times New Roman" w:hAnsi="Times New Roman" w:cs="Times New Roman"/>
          <w:sz w:val="28"/>
          <w:szCs w:val="28"/>
          <w:lang w:val="en"/>
        </w:rPr>
        <w:t xml:space="preserve">a reaction is determined by the number of particles involved in one elementary act of chemical transformation. </w:t>
      </w:r>
      <w:r w:rsidRPr="00EC2368">
        <w:rPr>
          <w:rFonts w:ascii="Times New Roman" w:hAnsi="Times New Roman" w:cs="Times New Roman"/>
          <w:sz w:val="28"/>
          <w:szCs w:val="28"/>
          <w:lang w:val="en-US"/>
        </w:rPr>
        <w:t xml:space="preserve">At the same time, </w:t>
      </w:r>
      <w:proofErr w:type="spellStart"/>
      <w:r w:rsidRPr="00EC2368">
        <w:rPr>
          <w:rFonts w:ascii="Times New Roman" w:hAnsi="Times New Roman" w:cs="Times New Roman"/>
          <w:sz w:val="28"/>
          <w:szCs w:val="28"/>
          <w:lang w:val="en-US"/>
        </w:rPr>
        <w:t>t</w:t>
      </w:r>
      <w:r w:rsidRPr="00EC2368">
        <w:rPr>
          <w:rFonts w:ascii="Times New Roman" w:hAnsi="Times New Roman" w:cs="Times New Roman"/>
          <w:sz w:val="28"/>
          <w:szCs w:val="28"/>
          <w:lang w:val="en"/>
        </w:rPr>
        <w:t>he</w:t>
      </w:r>
      <w:proofErr w:type="spellEnd"/>
      <w:r w:rsidRPr="00EC2368">
        <w:rPr>
          <w:rFonts w:ascii="Times New Roman" w:hAnsi="Times New Roman" w:cs="Times New Roman"/>
          <w:sz w:val="28"/>
          <w:szCs w:val="28"/>
          <w:lang w:val="en"/>
        </w:rPr>
        <w:t xml:space="preserve"> number of molecules of the substances formed does not matter. There are monomolecular, bimolecular and trimolecular reactions. The order of the reaction and the molecularity may coincide for the simplest homogeneous reactions, and most often they are different. The reason for this is the course of the reaction by a complex mechanism. In addition, the cause of the discrepancy may be a significant excess of one of the reactants in the reaction mixture. Then the concentration of this reactant remains almost constant during the reaction, and the order is less than that determined by the stoichiometric equation.</w:t>
      </w:r>
    </w:p>
    <w:p w14:paraId="554CD3F3" w14:textId="77777777" w:rsidR="00B91AAD" w:rsidRPr="00B91AAD" w:rsidRDefault="00B91AAD" w:rsidP="00B91AAD">
      <w:pPr>
        <w:spacing w:after="0" w:line="240" w:lineRule="auto"/>
        <w:ind w:firstLine="708"/>
        <w:jc w:val="both"/>
        <w:rPr>
          <w:rFonts w:ascii="Times New Roman" w:eastAsia="Times New Roman" w:hAnsi="Times New Roman" w:cs="Times New Roman"/>
          <w:sz w:val="28"/>
          <w:szCs w:val="28"/>
          <w:lang w:val="en-US"/>
        </w:rPr>
      </w:pPr>
      <w:r w:rsidRPr="00B91AAD">
        <w:rPr>
          <w:rFonts w:ascii="Times New Roman" w:eastAsia="Times New Roman" w:hAnsi="Times New Roman" w:cs="Times New Roman"/>
          <w:sz w:val="28"/>
          <w:szCs w:val="28"/>
          <w:lang w:val="en-US"/>
        </w:rPr>
        <w:t>Reaction order and molecularity differ in that:</w:t>
      </w:r>
    </w:p>
    <w:p w14:paraId="7F6BF5AD" w14:textId="500DDF38" w:rsidR="00B91AAD" w:rsidRPr="00B91AAD" w:rsidRDefault="00B91AAD" w:rsidP="00B91AAD">
      <w:pPr>
        <w:spacing w:after="0" w:line="240" w:lineRule="auto"/>
        <w:ind w:firstLine="708"/>
        <w:jc w:val="both"/>
        <w:rPr>
          <w:rFonts w:ascii="Times New Roman" w:eastAsia="Times New Roman" w:hAnsi="Times New Roman" w:cs="Times New Roman"/>
          <w:sz w:val="28"/>
          <w:szCs w:val="28"/>
          <w:lang w:val="en-US"/>
        </w:rPr>
      </w:pPr>
      <w:r w:rsidRPr="00B91AAD">
        <w:rPr>
          <w:rFonts w:ascii="Times New Roman" w:eastAsia="Times New Roman" w:hAnsi="Times New Roman" w:cs="Times New Roman"/>
          <w:sz w:val="28"/>
          <w:szCs w:val="28"/>
          <w:lang w:val="en-US"/>
        </w:rPr>
        <w:t xml:space="preserve"> - the order of the reaction can take any values (negative, positive, fractional numbers and zero), and the molecularity is one, two and </w:t>
      </w:r>
      <w:proofErr w:type="gramStart"/>
      <w:r w:rsidRPr="00B91AAD">
        <w:rPr>
          <w:rFonts w:ascii="Times New Roman" w:eastAsia="Times New Roman" w:hAnsi="Times New Roman" w:cs="Times New Roman"/>
          <w:sz w:val="28"/>
          <w:szCs w:val="28"/>
          <w:lang w:val="en-US"/>
        </w:rPr>
        <w:t>three</w:t>
      </w:r>
      <w:r w:rsidR="005B4390">
        <w:rPr>
          <w:rFonts w:ascii="Times New Roman" w:eastAsia="Times New Roman" w:hAnsi="Times New Roman" w:cs="Times New Roman"/>
          <w:sz w:val="28"/>
          <w:szCs w:val="28"/>
          <w:lang w:val="en-US"/>
        </w:rPr>
        <w:t>;</w:t>
      </w:r>
      <w:proofErr w:type="gramEnd"/>
    </w:p>
    <w:p w14:paraId="6BBCFD55" w14:textId="0A6F9338" w:rsidR="00B91AAD" w:rsidRPr="00B91AAD" w:rsidRDefault="00B91AAD" w:rsidP="00B91AAD">
      <w:pPr>
        <w:spacing w:after="0" w:line="240" w:lineRule="auto"/>
        <w:ind w:firstLine="708"/>
        <w:jc w:val="both"/>
        <w:rPr>
          <w:rFonts w:ascii="Times New Roman" w:eastAsia="Times New Roman" w:hAnsi="Times New Roman" w:cs="Times New Roman"/>
          <w:sz w:val="28"/>
          <w:szCs w:val="28"/>
          <w:lang w:val="en-US"/>
        </w:rPr>
      </w:pPr>
      <w:r w:rsidRPr="00B91AAD">
        <w:rPr>
          <w:rFonts w:ascii="Times New Roman" w:eastAsia="Times New Roman" w:hAnsi="Times New Roman" w:cs="Times New Roman"/>
          <w:sz w:val="28"/>
          <w:szCs w:val="28"/>
          <w:lang w:val="en-US"/>
        </w:rPr>
        <w:t>-</w:t>
      </w:r>
      <w:r w:rsidR="005B4390">
        <w:rPr>
          <w:rFonts w:ascii="Times New Roman" w:eastAsia="Times New Roman" w:hAnsi="Times New Roman" w:cs="Times New Roman"/>
          <w:sz w:val="28"/>
          <w:szCs w:val="28"/>
          <w:lang w:val="en-US"/>
        </w:rPr>
        <w:t xml:space="preserve"> </w:t>
      </w:r>
      <w:r w:rsidRPr="00B91AAD">
        <w:rPr>
          <w:rFonts w:ascii="Times New Roman" w:eastAsia="Times New Roman" w:hAnsi="Times New Roman" w:cs="Times New Roman"/>
          <w:sz w:val="28"/>
          <w:szCs w:val="28"/>
          <w:lang w:val="en-US"/>
        </w:rPr>
        <w:t xml:space="preserve">order is an experimental quantity and refers to the </w:t>
      </w:r>
      <w:proofErr w:type="gramStart"/>
      <w:r w:rsidRPr="00B91AAD">
        <w:rPr>
          <w:rFonts w:ascii="Times New Roman" w:eastAsia="Times New Roman" w:hAnsi="Times New Roman" w:cs="Times New Roman"/>
          <w:sz w:val="28"/>
          <w:szCs w:val="28"/>
          <w:lang w:val="en-US"/>
        </w:rPr>
        <w:t>reaction as a whole, while</w:t>
      </w:r>
      <w:proofErr w:type="gramEnd"/>
      <w:r w:rsidRPr="00B91AAD">
        <w:rPr>
          <w:rFonts w:ascii="Times New Roman" w:eastAsia="Times New Roman" w:hAnsi="Times New Roman" w:cs="Times New Roman"/>
          <w:sz w:val="28"/>
          <w:szCs w:val="28"/>
          <w:lang w:val="en-US"/>
        </w:rPr>
        <w:t xml:space="preserve"> molecularity refers only to an elementary act of chemical transformation and is a theoretical quantity.</w:t>
      </w:r>
    </w:p>
    <w:p w14:paraId="4C4FA016" w14:textId="7F86B757" w:rsidR="00B91AAD" w:rsidRPr="00B91AAD" w:rsidRDefault="005B4390" w:rsidP="00B91AAD">
      <w:pPr>
        <w:spacing w:after="0" w:line="240" w:lineRule="auto"/>
        <w:ind w:firstLine="708"/>
        <w:jc w:val="both"/>
        <w:rPr>
          <w:rFonts w:ascii="Times New Roman" w:eastAsia="Times New Roman" w:hAnsi="Times New Roman" w:cs="Times New Roman"/>
          <w:sz w:val="28"/>
          <w:szCs w:val="28"/>
          <w:lang w:val="en-US"/>
        </w:rPr>
      </w:pPr>
      <w:r w:rsidRPr="005B4390">
        <w:rPr>
          <w:rFonts w:ascii="Times New Roman" w:eastAsia="Times New Roman" w:hAnsi="Times New Roman" w:cs="Times New Roman"/>
          <w:b/>
          <w:bCs/>
          <w:i/>
          <w:iCs/>
          <w:sz w:val="28"/>
          <w:szCs w:val="28"/>
          <w:lang w:val="en-US"/>
        </w:rPr>
        <w:t>The rate constant</w:t>
      </w:r>
      <w:r w:rsidRPr="00B91AA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is </w:t>
      </w:r>
      <w:r w:rsidRPr="00B91AAD">
        <w:rPr>
          <w:rFonts w:ascii="Times New Roman" w:eastAsia="Times New Roman" w:hAnsi="Times New Roman" w:cs="Times New Roman"/>
          <w:sz w:val="28"/>
          <w:szCs w:val="28"/>
          <w:lang w:val="en-US"/>
        </w:rPr>
        <w:t xml:space="preserve">the most important </w:t>
      </w:r>
      <w:r>
        <w:rPr>
          <w:rFonts w:ascii="Times New Roman" w:eastAsia="Times New Roman" w:hAnsi="Times New Roman" w:cs="Times New Roman"/>
          <w:sz w:val="28"/>
          <w:szCs w:val="28"/>
          <w:lang w:val="en-US"/>
        </w:rPr>
        <w:t>o</w:t>
      </w:r>
      <w:r w:rsidR="00B91AAD" w:rsidRPr="00B91AAD">
        <w:rPr>
          <w:rFonts w:ascii="Times New Roman" w:eastAsia="Times New Roman" w:hAnsi="Times New Roman" w:cs="Times New Roman"/>
          <w:sz w:val="28"/>
          <w:szCs w:val="28"/>
          <w:lang w:val="en-US"/>
        </w:rPr>
        <w:t>f all the kinetic characteristics of chemical reactions. The larger the rate constant, the greater the speed.</w:t>
      </w:r>
    </w:p>
    <w:p w14:paraId="53383BAE" w14:textId="6F580051" w:rsidR="00B91AAD" w:rsidRPr="00B91AAD" w:rsidRDefault="00B91AAD" w:rsidP="00B91AAD">
      <w:pPr>
        <w:spacing w:after="0" w:line="240" w:lineRule="auto"/>
        <w:ind w:firstLine="708"/>
        <w:jc w:val="both"/>
        <w:rPr>
          <w:rFonts w:ascii="Times New Roman" w:eastAsia="Times New Roman" w:hAnsi="Times New Roman" w:cs="Times New Roman"/>
          <w:sz w:val="28"/>
          <w:szCs w:val="28"/>
          <w:lang w:val="en-US"/>
        </w:rPr>
      </w:pPr>
      <w:r w:rsidRPr="00B91AAD">
        <w:rPr>
          <w:rFonts w:ascii="Times New Roman" w:eastAsia="Times New Roman" w:hAnsi="Times New Roman" w:cs="Times New Roman"/>
          <w:sz w:val="28"/>
          <w:szCs w:val="28"/>
          <w:lang w:val="en-US"/>
        </w:rPr>
        <w:t>For reactions of the n</w:t>
      </w:r>
      <w:r w:rsidRPr="005B4390">
        <w:rPr>
          <w:rFonts w:ascii="Times New Roman" w:eastAsia="Times New Roman" w:hAnsi="Times New Roman" w:cs="Times New Roman"/>
          <w:sz w:val="28"/>
          <w:szCs w:val="28"/>
          <w:vertAlign w:val="superscript"/>
          <w:lang w:val="en-US"/>
        </w:rPr>
        <w:t>th</w:t>
      </w:r>
      <w:r w:rsidRPr="00B91AAD">
        <w:rPr>
          <w:rFonts w:ascii="Times New Roman" w:eastAsia="Times New Roman" w:hAnsi="Times New Roman" w:cs="Times New Roman"/>
          <w:sz w:val="28"/>
          <w:szCs w:val="28"/>
          <w:lang w:val="en-US"/>
        </w:rPr>
        <w:t xml:space="preserve"> order (except for the first), with equal concentrations of all </w:t>
      </w:r>
      <w:r w:rsidR="005B4390">
        <w:rPr>
          <w:rFonts w:ascii="Times New Roman" w:eastAsia="Times New Roman" w:hAnsi="Times New Roman" w:cs="Times New Roman"/>
          <w:sz w:val="28"/>
          <w:szCs w:val="28"/>
          <w:lang w:val="en-US"/>
        </w:rPr>
        <w:t>initial</w:t>
      </w:r>
      <w:r w:rsidRPr="00B91AAD">
        <w:rPr>
          <w:rFonts w:ascii="Times New Roman" w:eastAsia="Times New Roman" w:hAnsi="Times New Roman" w:cs="Times New Roman"/>
          <w:sz w:val="28"/>
          <w:szCs w:val="28"/>
          <w:lang w:val="en-US"/>
        </w:rPr>
        <w:t xml:space="preserve"> substances, the rate constant is expressed by the equation:</w:t>
      </w:r>
    </w:p>
    <w:p w14:paraId="55798523" w14:textId="2469D07A" w:rsidR="001A1318" w:rsidRPr="005B4390" w:rsidRDefault="001A1318" w:rsidP="00273EAB">
      <w:pPr>
        <w:spacing w:after="0" w:line="240" w:lineRule="auto"/>
        <w:jc w:val="both"/>
        <w:rPr>
          <w:rFonts w:ascii="Times New Roman" w:eastAsia="Times New Roman" w:hAnsi="Times New Roman" w:cs="Times New Roman"/>
          <w:sz w:val="28"/>
          <w:szCs w:val="28"/>
          <w:lang w:val="en-US"/>
        </w:rPr>
      </w:pPr>
      <w:r w:rsidRPr="005B4390">
        <w:rPr>
          <w:rFonts w:ascii="Times New Roman" w:eastAsia="Times New Roman" w:hAnsi="Times New Roman" w:cs="Times New Roman"/>
          <w:sz w:val="28"/>
          <w:szCs w:val="28"/>
          <w:lang w:val="en-US"/>
        </w:rPr>
        <w:t xml:space="preserve">  </w:t>
      </w:r>
      <w:r w:rsidRPr="005B4390">
        <w:rPr>
          <w:rFonts w:ascii="Times New Roman" w:eastAsia="Times New Roman" w:hAnsi="Times New Roman" w:cs="Times New Roman"/>
          <w:sz w:val="28"/>
          <w:szCs w:val="28"/>
          <w:lang w:val="en-US"/>
        </w:rPr>
        <w:tab/>
      </w:r>
    </w:p>
    <w:p w14:paraId="046C0B81" w14:textId="3DF7AF79" w:rsidR="001A1318" w:rsidRPr="00273EAB" w:rsidRDefault="00D12F0E"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7D9A7593" wp14:editId="299D7F51">
            <wp:extent cx="4640889" cy="387985"/>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rotWithShape="1">
                    <a:blip r:embed="rId16">
                      <a:extLst>
                        <a:ext uri="{28A0092B-C50C-407E-A947-70E740481C1C}">
                          <a14:useLocalDpi xmlns:a14="http://schemas.microsoft.com/office/drawing/2010/main" val="0"/>
                        </a:ext>
                      </a:extLst>
                    </a:blip>
                    <a:srcRect l="21869" t="60810"/>
                    <a:stretch/>
                  </pic:blipFill>
                  <pic:spPr bwMode="auto">
                    <a:xfrm>
                      <a:off x="0" y="0"/>
                      <a:ext cx="4643766" cy="388226"/>
                    </a:xfrm>
                    <a:prstGeom prst="rect">
                      <a:avLst/>
                    </a:prstGeom>
                    <a:noFill/>
                    <a:ln>
                      <a:noFill/>
                    </a:ln>
                    <a:extLst>
                      <a:ext uri="{53640926-AAD7-44D8-BBD7-CCE9431645EC}">
                        <a14:shadowObscured xmlns:a14="http://schemas.microsoft.com/office/drawing/2010/main"/>
                      </a:ext>
                    </a:extLst>
                  </pic:spPr>
                </pic:pic>
              </a:graphicData>
            </a:graphic>
          </wp:inline>
        </w:drawing>
      </w:r>
    </w:p>
    <w:p w14:paraId="62137F22" w14:textId="210134D0" w:rsidR="00D12F0E" w:rsidRPr="00273EAB" w:rsidRDefault="00D12F0E"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p>
    <w:p w14:paraId="2E8F605C" w14:textId="2904EB0F" w:rsidR="00237500" w:rsidRDefault="00237500" w:rsidP="00237500">
      <w:pPr>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The</w:t>
      </w:r>
      <w:r w:rsidRPr="00237500">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effect</w:t>
      </w:r>
      <w:r w:rsidRPr="00237500">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of</w:t>
      </w:r>
      <w:r w:rsidRPr="00237500">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temperature</w:t>
      </w:r>
      <w:r w:rsidRPr="00237500">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on the rate of the chemical reaction</w:t>
      </w:r>
    </w:p>
    <w:p w14:paraId="540255F7" w14:textId="77777777" w:rsidR="00237500" w:rsidRPr="004C4839" w:rsidRDefault="00237500" w:rsidP="00273EAB">
      <w:pPr>
        <w:spacing w:after="0" w:line="240" w:lineRule="auto"/>
        <w:jc w:val="both"/>
        <w:rPr>
          <w:rFonts w:ascii="Times New Roman" w:eastAsia="Times New Roman" w:hAnsi="Times New Roman" w:cs="Times New Roman"/>
          <w:sz w:val="28"/>
          <w:szCs w:val="28"/>
          <w:lang w:val="en-US"/>
        </w:rPr>
      </w:pPr>
    </w:p>
    <w:p w14:paraId="6C8404F2" w14:textId="77777777" w:rsidR="006E3644" w:rsidRDefault="00D12F0E" w:rsidP="00273EAB">
      <w:pPr>
        <w:spacing w:after="0" w:line="240" w:lineRule="auto"/>
        <w:jc w:val="both"/>
        <w:rPr>
          <w:rFonts w:ascii="Times New Roman" w:eastAsia="Times New Roman" w:hAnsi="Times New Roman" w:cs="Times New Roman"/>
          <w:sz w:val="28"/>
          <w:szCs w:val="28"/>
          <w:lang w:val="en-US"/>
        </w:rPr>
      </w:pPr>
      <w:r w:rsidRPr="004C4839">
        <w:rPr>
          <w:rFonts w:ascii="Times New Roman" w:eastAsia="Times New Roman" w:hAnsi="Times New Roman" w:cs="Times New Roman"/>
          <w:sz w:val="28"/>
          <w:szCs w:val="28"/>
          <w:lang w:val="en-US"/>
        </w:rPr>
        <w:t xml:space="preserve">      </w:t>
      </w:r>
      <w:r w:rsidR="00237500" w:rsidRPr="004C4839">
        <w:rPr>
          <w:rFonts w:ascii="Times New Roman" w:eastAsia="Times New Roman" w:hAnsi="Times New Roman" w:cs="Times New Roman"/>
          <w:sz w:val="28"/>
          <w:szCs w:val="28"/>
          <w:lang w:val="en-US"/>
        </w:rPr>
        <w:tab/>
      </w:r>
      <w:r w:rsidR="006E3644" w:rsidRPr="006E3644">
        <w:rPr>
          <w:rFonts w:ascii="Times New Roman" w:eastAsia="Times New Roman" w:hAnsi="Times New Roman" w:cs="Times New Roman"/>
          <w:sz w:val="28"/>
          <w:szCs w:val="28"/>
          <w:lang w:val="en-US"/>
        </w:rPr>
        <w:t xml:space="preserve">The rate of chemical reactions usually increases with </w:t>
      </w:r>
      <w:r w:rsidR="006E3644">
        <w:rPr>
          <w:rFonts w:ascii="Times New Roman" w:eastAsia="Times New Roman" w:hAnsi="Times New Roman" w:cs="Times New Roman"/>
          <w:sz w:val="28"/>
          <w:szCs w:val="28"/>
          <w:lang w:val="en-US"/>
        </w:rPr>
        <w:t xml:space="preserve">the </w:t>
      </w:r>
      <w:r w:rsidR="006E3644" w:rsidRPr="006E3644">
        <w:rPr>
          <w:rFonts w:ascii="Times New Roman" w:eastAsia="Times New Roman" w:hAnsi="Times New Roman" w:cs="Times New Roman"/>
          <w:sz w:val="28"/>
          <w:szCs w:val="28"/>
          <w:lang w:val="en-US"/>
        </w:rPr>
        <w:t>increas</w:t>
      </w:r>
      <w:r w:rsidR="006E3644">
        <w:rPr>
          <w:rFonts w:ascii="Times New Roman" w:eastAsia="Times New Roman" w:hAnsi="Times New Roman" w:cs="Times New Roman"/>
          <w:sz w:val="28"/>
          <w:szCs w:val="28"/>
          <w:lang w:val="en-US"/>
        </w:rPr>
        <w:t>e in</w:t>
      </w:r>
      <w:r w:rsidR="006E3644" w:rsidRPr="006E3644">
        <w:rPr>
          <w:rFonts w:ascii="Times New Roman" w:eastAsia="Times New Roman" w:hAnsi="Times New Roman" w:cs="Times New Roman"/>
          <w:sz w:val="28"/>
          <w:szCs w:val="28"/>
          <w:lang w:val="en-US"/>
        </w:rPr>
        <w:t xml:space="preserve"> temperature. The dependence of the reaction rate on temperature is approximately described by the </w:t>
      </w:r>
      <w:proofErr w:type="spellStart"/>
      <w:r w:rsidR="006E3644" w:rsidRPr="006E3644">
        <w:rPr>
          <w:rFonts w:ascii="Times New Roman" w:eastAsia="Times New Roman" w:hAnsi="Times New Roman" w:cs="Times New Roman"/>
          <w:sz w:val="28"/>
          <w:szCs w:val="28"/>
          <w:lang w:val="en-US"/>
        </w:rPr>
        <w:t>van't</w:t>
      </w:r>
      <w:proofErr w:type="spellEnd"/>
      <w:r w:rsidR="006E3644" w:rsidRPr="006E3644">
        <w:rPr>
          <w:rFonts w:ascii="Times New Roman" w:eastAsia="Times New Roman" w:hAnsi="Times New Roman" w:cs="Times New Roman"/>
          <w:sz w:val="28"/>
          <w:szCs w:val="28"/>
          <w:lang w:val="en-US"/>
        </w:rPr>
        <w:t xml:space="preserve"> Hoff rule:</w:t>
      </w:r>
    </w:p>
    <w:p w14:paraId="5EB61A9C" w14:textId="77777777" w:rsidR="00237500" w:rsidRPr="004C4839" w:rsidRDefault="00237500" w:rsidP="00273EAB">
      <w:pPr>
        <w:spacing w:after="0" w:line="240" w:lineRule="auto"/>
        <w:jc w:val="both"/>
        <w:rPr>
          <w:rFonts w:ascii="Times New Roman" w:eastAsia="Times New Roman" w:hAnsi="Times New Roman" w:cs="Times New Roman"/>
          <w:sz w:val="28"/>
          <w:szCs w:val="28"/>
          <w:lang w:val="en-US"/>
        </w:rPr>
      </w:pPr>
    </w:p>
    <w:p w14:paraId="586E73E0" w14:textId="3256D8B0" w:rsidR="00D12F0E" w:rsidRPr="00273EAB" w:rsidRDefault="00DD14A2" w:rsidP="00273EAB">
      <w:pPr>
        <w:spacing w:after="0" w:line="240" w:lineRule="auto"/>
        <w:jc w:val="center"/>
        <w:rPr>
          <w:rFonts w:ascii="Times New Roman" w:eastAsia="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48C3B273" wp14:editId="16A1CFCE">
            <wp:extent cx="4133370" cy="405855"/>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rotWithShape="1">
                    <a:blip r:embed="rId17">
                      <a:extLst>
                        <a:ext uri="{28A0092B-C50C-407E-A947-70E740481C1C}">
                          <a14:useLocalDpi xmlns:a14="http://schemas.microsoft.com/office/drawing/2010/main" val="0"/>
                        </a:ext>
                      </a:extLst>
                    </a:blip>
                    <a:srcRect l="30249" t="24360" b="65964"/>
                    <a:stretch/>
                  </pic:blipFill>
                  <pic:spPr bwMode="auto">
                    <a:xfrm>
                      <a:off x="0" y="0"/>
                      <a:ext cx="4139083" cy="406416"/>
                    </a:xfrm>
                    <a:prstGeom prst="rect">
                      <a:avLst/>
                    </a:prstGeom>
                    <a:noFill/>
                    <a:ln>
                      <a:noFill/>
                    </a:ln>
                    <a:extLst>
                      <a:ext uri="{53640926-AAD7-44D8-BBD7-CCE9431645EC}">
                        <a14:shadowObscured xmlns:a14="http://schemas.microsoft.com/office/drawing/2010/main"/>
                      </a:ext>
                    </a:extLst>
                  </pic:spPr>
                </pic:pic>
              </a:graphicData>
            </a:graphic>
          </wp:inline>
        </w:drawing>
      </w:r>
    </w:p>
    <w:p w14:paraId="258A389F" w14:textId="77777777" w:rsidR="00D12F0E" w:rsidRPr="00273EAB" w:rsidRDefault="00D12F0E" w:rsidP="00273EAB">
      <w:pPr>
        <w:spacing w:after="0" w:line="240" w:lineRule="auto"/>
        <w:jc w:val="both"/>
        <w:rPr>
          <w:rFonts w:ascii="Times New Roman" w:hAnsi="Times New Roman" w:cs="Times New Roman"/>
          <w:sz w:val="28"/>
          <w:szCs w:val="28"/>
        </w:rPr>
      </w:pPr>
    </w:p>
    <w:p w14:paraId="7E1C613C" w14:textId="77777777" w:rsidR="006E3644" w:rsidRDefault="00237500" w:rsidP="00273EA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D12F0E" w:rsidRPr="006E3644">
        <w:rPr>
          <w:rFonts w:ascii="Times New Roman" w:eastAsia="Times New Roman" w:hAnsi="Times New Roman" w:cs="Times New Roman"/>
          <w:sz w:val="28"/>
          <w:szCs w:val="28"/>
          <w:lang w:val="en-US"/>
        </w:rPr>
        <w:t xml:space="preserve">, </w:t>
      </w:r>
      <w:r w:rsidR="00D12F0E" w:rsidRPr="006E3644">
        <w:rPr>
          <w:rFonts w:ascii="Times New Roman" w:eastAsia="Times New Roman" w:hAnsi="Times New Roman" w:cs="Times New Roman"/>
          <w:i/>
          <w:iCs/>
          <w:sz w:val="28"/>
          <w:szCs w:val="28"/>
          <w:lang w:val="en-US"/>
        </w:rPr>
        <w:t>k</w:t>
      </w:r>
      <w:r w:rsidR="00D12F0E" w:rsidRPr="006E3644">
        <w:rPr>
          <w:rFonts w:ascii="Times New Roman" w:eastAsia="Times New Roman" w:hAnsi="Times New Roman" w:cs="Times New Roman"/>
          <w:i/>
          <w:iCs/>
          <w:sz w:val="28"/>
          <w:szCs w:val="28"/>
          <w:vertAlign w:val="subscript"/>
          <w:lang w:val="en-US"/>
        </w:rPr>
        <w:t>T2</w:t>
      </w:r>
      <w:r w:rsidR="00D12F0E" w:rsidRPr="006E3644">
        <w:rPr>
          <w:rFonts w:ascii="Times New Roman" w:eastAsia="Times New Roman" w:hAnsi="Times New Roman" w:cs="Times New Roman"/>
          <w:i/>
          <w:iCs/>
          <w:sz w:val="28"/>
          <w:szCs w:val="28"/>
          <w:lang w:val="en-US"/>
        </w:rPr>
        <w:t>, k</w:t>
      </w:r>
      <w:r w:rsidR="00D12F0E" w:rsidRPr="006E3644">
        <w:rPr>
          <w:rFonts w:ascii="Times New Roman" w:eastAsia="Times New Roman" w:hAnsi="Times New Roman" w:cs="Times New Roman"/>
          <w:i/>
          <w:iCs/>
          <w:sz w:val="28"/>
          <w:szCs w:val="28"/>
          <w:vertAlign w:val="subscript"/>
          <w:lang w:val="en-US"/>
        </w:rPr>
        <w:t>T1</w:t>
      </w:r>
      <w:r w:rsidR="00D12F0E"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are</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rate</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constants</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at</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temperatures T</w:t>
      </w:r>
      <w:r w:rsidR="006E3644">
        <w:rPr>
          <w:rFonts w:ascii="Times New Roman" w:eastAsia="Times New Roman" w:hAnsi="Times New Roman" w:cs="Times New Roman"/>
          <w:sz w:val="28"/>
          <w:szCs w:val="28"/>
          <w:vertAlign w:val="subscript"/>
          <w:lang w:val="en-US"/>
        </w:rPr>
        <w:t>2</w:t>
      </w:r>
      <w:r w:rsidR="006E3644">
        <w:rPr>
          <w:rFonts w:ascii="Times New Roman" w:eastAsia="Times New Roman" w:hAnsi="Times New Roman" w:cs="Times New Roman"/>
          <w:sz w:val="28"/>
          <w:szCs w:val="28"/>
          <w:lang w:val="en-US"/>
        </w:rPr>
        <w:t xml:space="preserve"> and </w:t>
      </w:r>
      <w:proofErr w:type="gramStart"/>
      <w:r w:rsidR="006E3644">
        <w:rPr>
          <w:rFonts w:ascii="Times New Roman" w:eastAsia="Times New Roman" w:hAnsi="Times New Roman" w:cs="Times New Roman"/>
          <w:sz w:val="28"/>
          <w:szCs w:val="28"/>
          <w:lang w:val="en-US"/>
        </w:rPr>
        <w:t>T</w:t>
      </w:r>
      <w:r w:rsidR="006E3644">
        <w:rPr>
          <w:rFonts w:ascii="Times New Roman" w:eastAsia="Times New Roman" w:hAnsi="Times New Roman" w:cs="Times New Roman"/>
          <w:sz w:val="28"/>
          <w:szCs w:val="28"/>
          <w:vertAlign w:val="subscript"/>
          <w:lang w:val="en-US"/>
        </w:rPr>
        <w:t>1</w:t>
      </w:r>
      <w:r w:rsidR="006E3644">
        <w:rPr>
          <w:rFonts w:ascii="Times New Roman" w:eastAsia="Times New Roman" w:hAnsi="Times New Roman" w:cs="Times New Roman"/>
          <w:sz w:val="28"/>
          <w:szCs w:val="28"/>
          <w:lang w:val="en-US"/>
        </w:rPr>
        <w:t>;</w:t>
      </w:r>
      <w:proofErr w:type="gramEnd"/>
    </w:p>
    <w:p w14:paraId="3D3D0528" w14:textId="094CEA21" w:rsidR="00D12F0E" w:rsidRPr="006E3644" w:rsidRDefault="00D12F0E" w:rsidP="00273EAB">
      <w:pPr>
        <w:spacing w:after="0" w:line="240" w:lineRule="auto"/>
        <w:jc w:val="both"/>
        <w:rPr>
          <w:rFonts w:ascii="Times New Roman" w:hAnsi="Times New Roman" w:cs="Times New Roman"/>
          <w:sz w:val="28"/>
          <w:szCs w:val="28"/>
          <w:lang w:val="en-US"/>
        </w:rPr>
      </w:pPr>
      <w:r w:rsidRPr="00273EAB">
        <w:rPr>
          <w:rFonts w:ascii="Times New Roman" w:eastAsia="Times New Roman" w:hAnsi="Times New Roman" w:cs="Times New Roman"/>
          <w:sz w:val="28"/>
          <w:szCs w:val="28"/>
          <w:lang w:val="kk-KZ"/>
        </w:rPr>
        <w:t>γ</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is</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the</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temperature</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coefficient</w:t>
      </w:r>
      <w:r w:rsidR="006E3644" w:rsidRPr="006E3644">
        <w:rPr>
          <w:rFonts w:ascii="Times New Roman" w:eastAsia="Times New Roman" w:hAnsi="Times New Roman" w:cs="Times New Roman"/>
          <w:sz w:val="28"/>
          <w:szCs w:val="28"/>
          <w:lang w:val="en-US"/>
        </w:rPr>
        <w:t xml:space="preserve"> </w:t>
      </w:r>
      <w:r w:rsidR="006E3644">
        <w:rPr>
          <w:rFonts w:ascii="Times New Roman" w:eastAsia="Times New Roman" w:hAnsi="Times New Roman" w:cs="Times New Roman"/>
          <w:sz w:val="28"/>
          <w:szCs w:val="28"/>
          <w:lang w:val="en-US"/>
        </w:rPr>
        <w:t>of the rate constant of the reaction.</w:t>
      </w:r>
    </w:p>
    <w:p w14:paraId="4C88031D" w14:textId="24B99F64" w:rsidR="006E3644" w:rsidRPr="006E3644" w:rsidRDefault="00D12F0E" w:rsidP="00273EAB">
      <w:pPr>
        <w:spacing w:after="0" w:line="240" w:lineRule="auto"/>
        <w:jc w:val="both"/>
        <w:rPr>
          <w:rFonts w:ascii="Times New Roman" w:eastAsia="Times New Roman" w:hAnsi="Times New Roman" w:cs="Times New Roman"/>
          <w:sz w:val="28"/>
          <w:szCs w:val="28"/>
          <w:lang w:val="en-US"/>
        </w:rPr>
      </w:pPr>
      <w:r w:rsidRPr="004C4839">
        <w:rPr>
          <w:rFonts w:ascii="Times New Roman" w:eastAsia="Times New Roman" w:hAnsi="Times New Roman" w:cs="Times New Roman"/>
          <w:sz w:val="28"/>
          <w:szCs w:val="28"/>
          <w:lang w:val="en-US"/>
        </w:rPr>
        <w:lastRenderedPageBreak/>
        <w:t xml:space="preserve"> </w:t>
      </w:r>
      <w:r w:rsidR="00DD14A2" w:rsidRPr="004C4839">
        <w:rPr>
          <w:rFonts w:ascii="Times New Roman" w:eastAsia="Times New Roman" w:hAnsi="Times New Roman" w:cs="Times New Roman"/>
          <w:sz w:val="28"/>
          <w:szCs w:val="28"/>
          <w:lang w:val="en-US"/>
        </w:rPr>
        <w:tab/>
      </w:r>
      <w:r w:rsidR="006E3644" w:rsidRPr="006E3644">
        <w:rPr>
          <w:rFonts w:ascii="Times New Roman" w:eastAsia="Times New Roman" w:hAnsi="Times New Roman" w:cs="Times New Roman"/>
          <w:sz w:val="28"/>
          <w:szCs w:val="28"/>
          <w:lang w:val="en-US"/>
        </w:rPr>
        <w:t>The temperature coefficient shows that during heating for every 10</w:t>
      </w:r>
      <w:r w:rsidR="006E3644">
        <w:rPr>
          <w:rFonts w:ascii="Times New Roman" w:eastAsia="Times New Roman" w:hAnsi="Times New Roman" w:cs="Times New Roman"/>
          <w:sz w:val="28"/>
          <w:szCs w:val="28"/>
          <w:lang w:val="en-US"/>
        </w:rPr>
        <w:t xml:space="preserve"> </w:t>
      </w:r>
      <w:proofErr w:type="spellStart"/>
      <w:r w:rsidR="006E3644">
        <w:rPr>
          <w:rFonts w:ascii="Times New Roman" w:eastAsia="Times New Roman" w:hAnsi="Times New Roman" w:cs="Times New Roman"/>
          <w:sz w:val="28"/>
          <w:szCs w:val="28"/>
          <w:vertAlign w:val="superscript"/>
          <w:lang w:val="en-US"/>
        </w:rPr>
        <w:t>o</w:t>
      </w:r>
      <w:r w:rsidR="006E3644" w:rsidRPr="006E3644">
        <w:rPr>
          <w:rFonts w:ascii="Times New Roman" w:eastAsia="Times New Roman" w:hAnsi="Times New Roman" w:cs="Times New Roman"/>
          <w:sz w:val="28"/>
          <w:szCs w:val="28"/>
          <w:lang w:val="en-US"/>
        </w:rPr>
        <w:t>C</w:t>
      </w:r>
      <w:proofErr w:type="spellEnd"/>
      <w:r w:rsidR="006E3644" w:rsidRPr="006E3644">
        <w:rPr>
          <w:rFonts w:ascii="Times New Roman" w:eastAsia="Times New Roman" w:hAnsi="Times New Roman" w:cs="Times New Roman"/>
          <w:sz w:val="28"/>
          <w:szCs w:val="28"/>
          <w:lang w:val="en-US"/>
        </w:rPr>
        <w:t xml:space="preserve">, the rate constant increases by 2-4 times. The </w:t>
      </w:r>
      <w:proofErr w:type="spellStart"/>
      <w:r w:rsidR="006E3644" w:rsidRPr="006E3644">
        <w:rPr>
          <w:rFonts w:ascii="Times New Roman" w:eastAsia="Times New Roman" w:hAnsi="Times New Roman" w:cs="Times New Roman"/>
          <w:sz w:val="28"/>
          <w:szCs w:val="28"/>
          <w:lang w:val="en-US"/>
        </w:rPr>
        <w:t>van't</w:t>
      </w:r>
      <w:proofErr w:type="spellEnd"/>
      <w:r w:rsidR="006E3644" w:rsidRPr="006E3644">
        <w:rPr>
          <w:rFonts w:ascii="Times New Roman" w:eastAsia="Times New Roman" w:hAnsi="Times New Roman" w:cs="Times New Roman"/>
          <w:sz w:val="28"/>
          <w:szCs w:val="28"/>
          <w:lang w:val="en-US"/>
        </w:rPr>
        <w:t xml:space="preserve"> Hoff rule is used for approximate calculations, and the temperature coefficient is determined from the ratio:</w:t>
      </w:r>
    </w:p>
    <w:p w14:paraId="68FBB342" w14:textId="00249473" w:rsidR="00D12F0E" w:rsidRPr="004C4839" w:rsidRDefault="00D12F0E" w:rsidP="00273EAB">
      <w:pPr>
        <w:spacing w:after="0" w:line="240" w:lineRule="auto"/>
        <w:jc w:val="both"/>
        <w:rPr>
          <w:rFonts w:ascii="Times New Roman" w:eastAsia="Times New Roman" w:hAnsi="Times New Roman" w:cs="Times New Roman"/>
          <w:sz w:val="28"/>
          <w:szCs w:val="28"/>
          <w:lang w:val="en-US"/>
        </w:rPr>
      </w:pPr>
      <w:r w:rsidRPr="006E3644">
        <w:rPr>
          <w:rFonts w:ascii="Times New Roman" w:eastAsia="Times New Roman" w:hAnsi="Times New Roman" w:cs="Times New Roman"/>
          <w:sz w:val="28"/>
          <w:szCs w:val="28"/>
          <w:lang w:val="en-US"/>
        </w:rPr>
        <w:t xml:space="preserve"> </w:t>
      </w:r>
    </w:p>
    <w:p w14:paraId="63D2225F" w14:textId="33C0FF1C" w:rsidR="00D12F0E" w:rsidRPr="004C4839" w:rsidRDefault="00D12F0E" w:rsidP="00273EAB">
      <w:pPr>
        <w:spacing w:after="0" w:line="240" w:lineRule="auto"/>
        <w:jc w:val="both"/>
        <w:rPr>
          <w:rFonts w:ascii="Times New Roman" w:eastAsia="Times New Roman" w:hAnsi="Times New Roman" w:cs="Times New Roman"/>
          <w:sz w:val="28"/>
          <w:szCs w:val="28"/>
          <w:lang w:val="en-US"/>
        </w:rPr>
      </w:pPr>
    </w:p>
    <w:p w14:paraId="5EC12B06" w14:textId="36568927" w:rsidR="00D12F0E" w:rsidRPr="00273EAB" w:rsidRDefault="00DD14A2" w:rsidP="00273EAB">
      <w:pPr>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7F24B4ED" wp14:editId="3E3DDE56">
            <wp:extent cx="3873328" cy="529227"/>
            <wp:effectExtent l="0" t="0" r="0"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rotWithShape="1">
                    <a:blip r:embed="rId17">
                      <a:extLst>
                        <a:ext uri="{28A0092B-C50C-407E-A947-70E740481C1C}">
                          <a14:useLocalDpi xmlns:a14="http://schemas.microsoft.com/office/drawing/2010/main" val="0"/>
                        </a:ext>
                      </a:extLst>
                    </a:blip>
                    <a:srcRect l="34651" t="62889" b="24497"/>
                    <a:stretch/>
                  </pic:blipFill>
                  <pic:spPr bwMode="auto">
                    <a:xfrm>
                      <a:off x="0" y="0"/>
                      <a:ext cx="3877886" cy="529850"/>
                    </a:xfrm>
                    <a:prstGeom prst="rect">
                      <a:avLst/>
                    </a:prstGeom>
                    <a:noFill/>
                    <a:ln>
                      <a:noFill/>
                    </a:ln>
                    <a:extLst>
                      <a:ext uri="{53640926-AAD7-44D8-BBD7-CCE9431645EC}">
                        <a14:shadowObscured xmlns:a14="http://schemas.microsoft.com/office/drawing/2010/main"/>
                      </a:ext>
                    </a:extLst>
                  </pic:spPr>
                </pic:pic>
              </a:graphicData>
            </a:graphic>
          </wp:inline>
        </w:drawing>
      </w:r>
    </w:p>
    <w:p w14:paraId="2127C9D7" w14:textId="77777777" w:rsidR="006E3644" w:rsidRPr="006E3644" w:rsidRDefault="006E3644" w:rsidP="006E3644">
      <w:pPr>
        <w:spacing w:after="0" w:line="240" w:lineRule="auto"/>
        <w:ind w:firstLine="708"/>
        <w:jc w:val="both"/>
        <w:rPr>
          <w:rFonts w:ascii="Times New Roman" w:eastAsia="Times New Roman" w:hAnsi="Times New Roman" w:cs="Times New Roman"/>
          <w:sz w:val="28"/>
          <w:szCs w:val="28"/>
          <w:lang w:val="en-US"/>
        </w:rPr>
      </w:pPr>
      <w:r w:rsidRPr="006E3644">
        <w:rPr>
          <w:rFonts w:ascii="Times New Roman" w:eastAsia="Times New Roman" w:hAnsi="Times New Roman" w:cs="Times New Roman"/>
          <w:sz w:val="28"/>
          <w:szCs w:val="28"/>
          <w:lang w:val="en-US"/>
        </w:rPr>
        <w:t>More precisely, the dependence of the reaction rate on temperature is described by the Arrhenius equation:</w:t>
      </w:r>
    </w:p>
    <w:p w14:paraId="2A42FA9B" w14:textId="77777777" w:rsidR="00697C5F" w:rsidRPr="004C4839" w:rsidRDefault="00697C5F"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4653D3E6" w14:textId="6694CEC5" w:rsidR="00D12F0E" w:rsidRDefault="00DD14A2"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54A91BEB" wp14:editId="39123FB4">
            <wp:extent cx="4023422" cy="290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rotWithShape="1">
                    <a:blip r:embed="rId17">
                      <a:extLst>
                        <a:ext uri="{28A0092B-C50C-407E-A947-70E740481C1C}">
                          <a14:useLocalDpi xmlns:a14="http://schemas.microsoft.com/office/drawing/2010/main" val="0"/>
                        </a:ext>
                      </a:extLst>
                    </a:blip>
                    <a:srcRect l="32057" t="83792" b="9283"/>
                    <a:stretch/>
                  </pic:blipFill>
                  <pic:spPr bwMode="auto">
                    <a:xfrm>
                      <a:off x="0" y="0"/>
                      <a:ext cx="4031791" cy="290889"/>
                    </a:xfrm>
                    <a:prstGeom prst="rect">
                      <a:avLst/>
                    </a:prstGeom>
                    <a:noFill/>
                    <a:ln>
                      <a:noFill/>
                    </a:ln>
                    <a:extLst>
                      <a:ext uri="{53640926-AAD7-44D8-BBD7-CCE9431645EC}">
                        <a14:shadowObscured xmlns:a14="http://schemas.microsoft.com/office/drawing/2010/main"/>
                      </a:ext>
                    </a:extLst>
                  </pic:spPr>
                </pic:pic>
              </a:graphicData>
            </a:graphic>
          </wp:inline>
        </w:drawing>
      </w:r>
    </w:p>
    <w:p w14:paraId="75CD39D3" w14:textId="77777777" w:rsidR="00697C5F" w:rsidRPr="00273EAB" w:rsidRDefault="00697C5F"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p>
    <w:p w14:paraId="4BBC77CA" w14:textId="77777777" w:rsidR="00697C5F" w:rsidRPr="00697C5F" w:rsidRDefault="00697C5F" w:rsidP="00273EAB">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w:t>
      </w:r>
      <w:r w:rsidR="00DD14A2" w:rsidRPr="00697C5F">
        <w:rPr>
          <w:rFonts w:ascii="Times New Roman" w:eastAsia="Times New Roman" w:hAnsi="Times New Roman" w:cs="Times New Roman"/>
          <w:sz w:val="28"/>
          <w:szCs w:val="28"/>
          <w:lang w:val="en-US"/>
        </w:rPr>
        <w:t xml:space="preserve"> k</w:t>
      </w:r>
      <w:r w:rsidRPr="00697C5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is</w:t>
      </w:r>
      <w:r w:rsidRPr="00697C5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the</w:t>
      </w:r>
      <w:r w:rsidRPr="00697C5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rate</w:t>
      </w:r>
      <w:r w:rsidRPr="00697C5F">
        <w:rPr>
          <w:rFonts w:ascii="Times New Roman" w:eastAsia="Times New Roman" w:hAnsi="Times New Roman" w:cs="Times New Roman"/>
          <w:sz w:val="28"/>
          <w:szCs w:val="28"/>
          <w:lang w:val="en-US"/>
        </w:rPr>
        <w:t xml:space="preserve"> </w:t>
      </w:r>
      <w:proofErr w:type="gramStart"/>
      <w:r>
        <w:rPr>
          <w:rFonts w:ascii="Times New Roman" w:eastAsia="Times New Roman" w:hAnsi="Times New Roman" w:cs="Times New Roman"/>
          <w:sz w:val="28"/>
          <w:szCs w:val="28"/>
          <w:lang w:val="en-US"/>
        </w:rPr>
        <w:t>constant</w:t>
      </w:r>
      <w:r w:rsidR="00DD14A2" w:rsidRPr="00697C5F">
        <w:rPr>
          <w:rFonts w:ascii="Times New Roman" w:eastAsia="Times New Roman" w:hAnsi="Times New Roman" w:cs="Times New Roman"/>
          <w:sz w:val="28"/>
          <w:szCs w:val="28"/>
          <w:lang w:val="en-US"/>
        </w:rPr>
        <w:t>;</w:t>
      </w:r>
      <w:proofErr w:type="gramEnd"/>
      <w:r w:rsidR="00DD14A2" w:rsidRPr="00697C5F">
        <w:rPr>
          <w:rFonts w:ascii="Times New Roman" w:eastAsia="Times New Roman" w:hAnsi="Times New Roman" w:cs="Times New Roman"/>
          <w:sz w:val="28"/>
          <w:szCs w:val="28"/>
          <w:lang w:val="en-US"/>
        </w:rPr>
        <w:t xml:space="preserve"> </w:t>
      </w:r>
    </w:p>
    <w:p w14:paraId="2AF29E56" w14:textId="3993E680" w:rsidR="00697C5F" w:rsidRPr="00697C5F" w:rsidRDefault="00DD14A2" w:rsidP="00273EAB">
      <w:pPr>
        <w:spacing w:after="0" w:line="240" w:lineRule="auto"/>
        <w:jc w:val="both"/>
        <w:rPr>
          <w:rFonts w:ascii="Times New Roman" w:eastAsia="Times New Roman" w:hAnsi="Times New Roman" w:cs="Times New Roman"/>
          <w:sz w:val="28"/>
          <w:szCs w:val="28"/>
          <w:lang w:val="en-US"/>
        </w:rPr>
      </w:pPr>
      <w:r w:rsidRPr="00273EAB">
        <w:rPr>
          <w:rFonts w:ascii="Times New Roman" w:eastAsia="Times New Roman" w:hAnsi="Times New Roman" w:cs="Times New Roman"/>
          <w:sz w:val="28"/>
          <w:szCs w:val="28"/>
        </w:rPr>
        <w:t>Т</w:t>
      </w:r>
      <w:r w:rsidR="00697C5F">
        <w:rPr>
          <w:rFonts w:ascii="Times New Roman" w:eastAsia="Times New Roman" w:hAnsi="Times New Roman" w:cs="Times New Roman"/>
          <w:sz w:val="28"/>
          <w:szCs w:val="28"/>
          <w:lang w:val="en-US"/>
        </w:rPr>
        <w:t xml:space="preserve"> is </w:t>
      </w:r>
      <w:r w:rsidR="008F3EE9">
        <w:rPr>
          <w:rFonts w:ascii="Times New Roman" w:eastAsia="Times New Roman" w:hAnsi="Times New Roman" w:cs="Times New Roman"/>
          <w:sz w:val="28"/>
          <w:szCs w:val="28"/>
          <w:lang w:val="en-US"/>
        </w:rPr>
        <w:t>the</w:t>
      </w:r>
      <w:r w:rsidR="00697C5F">
        <w:rPr>
          <w:rFonts w:ascii="Times New Roman" w:eastAsia="Times New Roman" w:hAnsi="Times New Roman" w:cs="Times New Roman"/>
          <w:sz w:val="28"/>
          <w:szCs w:val="28"/>
          <w:lang w:val="en-US"/>
        </w:rPr>
        <w:t xml:space="preserve"> temperature</w:t>
      </w:r>
      <w:r w:rsidRPr="00697C5F">
        <w:rPr>
          <w:rFonts w:ascii="Times New Roman" w:eastAsia="Times New Roman" w:hAnsi="Times New Roman" w:cs="Times New Roman"/>
          <w:sz w:val="28"/>
          <w:szCs w:val="28"/>
          <w:lang w:val="en-US"/>
        </w:rPr>
        <w:t xml:space="preserve">, K; </w:t>
      </w:r>
    </w:p>
    <w:p w14:paraId="487DE9D9" w14:textId="77777777" w:rsidR="00697C5F" w:rsidRPr="00697C5F" w:rsidRDefault="00DD14A2" w:rsidP="00273EAB">
      <w:pPr>
        <w:spacing w:after="0" w:line="240" w:lineRule="auto"/>
        <w:jc w:val="both"/>
        <w:rPr>
          <w:rFonts w:ascii="Times New Roman" w:eastAsia="Times New Roman" w:hAnsi="Times New Roman" w:cs="Times New Roman"/>
          <w:sz w:val="28"/>
          <w:szCs w:val="28"/>
          <w:lang w:val="en-US"/>
        </w:rPr>
      </w:pPr>
      <w:r w:rsidRPr="00697C5F">
        <w:rPr>
          <w:rFonts w:ascii="Times New Roman" w:eastAsia="Times New Roman" w:hAnsi="Times New Roman" w:cs="Times New Roman"/>
          <w:sz w:val="28"/>
          <w:szCs w:val="28"/>
          <w:lang w:val="en-US"/>
        </w:rPr>
        <w:t xml:space="preserve">R </w:t>
      </w:r>
      <w:r w:rsidR="00697C5F">
        <w:rPr>
          <w:rFonts w:ascii="Times New Roman" w:eastAsia="Times New Roman" w:hAnsi="Times New Roman" w:cs="Times New Roman"/>
          <w:sz w:val="28"/>
          <w:szCs w:val="28"/>
          <w:lang w:val="en-US"/>
        </w:rPr>
        <w:t>is</w:t>
      </w:r>
      <w:r w:rsidR="00697C5F" w:rsidRPr="00697C5F">
        <w:rPr>
          <w:rFonts w:ascii="Times New Roman" w:eastAsia="Times New Roman" w:hAnsi="Times New Roman" w:cs="Times New Roman"/>
          <w:sz w:val="28"/>
          <w:szCs w:val="28"/>
          <w:lang w:val="en-US"/>
        </w:rPr>
        <w:t xml:space="preserve"> </w:t>
      </w:r>
      <w:r w:rsidR="00697C5F">
        <w:rPr>
          <w:rFonts w:ascii="Times New Roman" w:eastAsia="Times New Roman" w:hAnsi="Times New Roman" w:cs="Times New Roman"/>
          <w:sz w:val="28"/>
          <w:szCs w:val="28"/>
          <w:lang w:val="en-US"/>
        </w:rPr>
        <w:t>the</w:t>
      </w:r>
      <w:r w:rsidR="00697C5F" w:rsidRPr="00697C5F">
        <w:rPr>
          <w:rFonts w:ascii="Times New Roman" w:eastAsia="Times New Roman" w:hAnsi="Times New Roman" w:cs="Times New Roman"/>
          <w:sz w:val="28"/>
          <w:szCs w:val="28"/>
          <w:lang w:val="en-US"/>
        </w:rPr>
        <w:t xml:space="preserve"> </w:t>
      </w:r>
      <w:r w:rsidR="00697C5F">
        <w:rPr>
          <w:rFonts w:ascii="Times New Roman" w:eastAsia="Times New Roman" w:hAnsi="Times New Roman" w:cs="Times New Roman"/>
          <w:sz w:val="28"/>
          <w:szCs w:val="28"/>
          <w:lang w:val="en-US"/>
        </w:rPr>
        <w:t>universal</w:t>
      </w:r>
      <w:r w:rsidR="00697C5F" w:rsidRPr="00697C5F">
        <w:rPr>
          <w:rFonts w:ascii="Times New Roman" w:eastAsia="Times New Roman" w:hAnsi="Times New Roman" w:cs="Times New Roman"/>
          <w:sz w:val="28"/>
          <w:szCs w:val="28"/>
          <w:lang w:val="en-US"/>
        </w:rPr>
        <w:t xml:space="preserve"> </w:t>
      </w:r>
      <w:r w:rsidR="00697C5F">
        <w:rPr>
          <w:rFonts w:ascii="Times New Roman" w:eastAsia="Times New Roman" w:hAnsi="Times New Roman" w:cs="Times New Roman"/>
          <w:sz w:val="28"/>
          <w:szCs w:val="28"/>
          <w:lang w:val="en-US"/>
        </w:rPr>
        <w:t>gas</w:t>
      </w:r>
      <w:r w:rsidR="00697C5F" w:rsidRPr="00697C5F">
        <w:rPr>
          <w:rFonts w:ascii="Times New Roman" w:eastAsia="Times New Roman" w:hAnsi="Times New Roman" w:cs="Times New Roman"/>
          <w:sz w:val="28"/>
          <w:szCs w:val="28"/>
          <w:lang w:val="en-US"/>
        </w:rPr>
        <w:t xml:space="preserve"> </w:t>
      </w:r>
      <w:proofErr w:type="gramStart"/>
      <w:r w:rsidR="00697C5F">
        <w:rPr>
          <w:rFonts w:ascii="Times New Roman" w:eastAsia="Times New Roman" w:hAnsi="Times New Roman" w:cs="Times New Roman"/>
          <w:sz w:val="28"/>
          <w:szCs w:val="28"/>
          <w:lang w:val="en-US"/>
        </w:rPr>
        <w:t>constant</w:t>
      </w:r>
      <w:r w:rsidRPr="00697C5F">
        <w:rPr>
          <w:rFonts w:ascii="Times New Roman" w:eastAsia="Times New Roman" w:hAnsi="Times New Roman" w:cs="Times New Roman"/>
          <w:sz w:val="28"/>
          <w:szCs w:val="28"/>
          <w:lang w:val="en-US"/>
        </w:rPr>
        <w:t>;</w:t>
      </w:r>
      <w:proofErr w:type="gramEnd"/>
      <w:r w:rsidRPr="00697C5F">
        <w:rPr>
          <w:rFonts w:ascii="Times New Roman" w:eastAsia="Times New Roman" w:hAnsi="Times New Roman" w:cs="Times New Roman"/>
          <w:sz w:val="28"/>
          <w:szCs w:val="28"/>
          <w:lang w:val="en-US"/>
        </w:rPr>
        <w:t xml:space="preserve"> </w:t>
      </w:r>
    </w:p>
    <w:p w14:paraId="3D28D3B3" w14:textId="42E5E0B5" w:rsidR="00DD14A2" w:rsidRPr="00697C5F" w:rsidRDefault="00DD14A2" w:rsidP="00273EAB">
      <w:pPr>
        <w:spacing w:after="0" w:line="240" w:lineRule="auto"/>
        <w:jc w:val="both"/>
        <w:rPr>
          <w:rFonts w:ascii="Times New Roman" w:hAnsi="Times New Roman" w:cs="Times New Roman"/>
          <w:sz w:val="28"/>
          <w:szCs w:val="28"/>
          <w:lang w:val="en-US"/>
        </w:rPr>
      </w:pPr>
      <w:r w:rsidRPr="00273EAB">
        <w:rPr>
          <w:rFonts w:ascii="Times New Roman" w:eastAsia="Times New Roman" w:hAnsi="Times New Roman" w:cs="Times New Roman"/>
          <w:sz w:val="28"/>
          <w:szCs w:val="28"/>
        </w:rPr>
        <w:t>Е</w:t>
      </w:r>
      <w:r w:rsidR="00697C5F">
        <w:rPr>
          <w:rFonts w:ascii="Times New Roman" w:eastAsia="Times New Roman" w:hAnsi="Times New Roman" w:cs="Times New Roman"/>
          <w:sz w:val="28"/>
          <w:szCs w:val="28"/>
          <w:lang w:val="en-US"/>
        </w:rPr>
        <w:t xml:space="preserve"> is </w:t>
      </w:r>
      <w:r w:rsidR="008F3EE9">
        <w:rPr>
          <w:rFonts w:ascii="Times New Roman" w:eastAsia="Times New Roman" w:hAnsi="Times New Roman" w:cs="Times New Roman"/>
          <w:sz w:val="28"/>
          <w:szCs w:val="28"/>
          <w:lang w:val="en-US"/>
        </w:rPr>
        <w:t xml:space="preserve">the </w:t>
      </w:r>
      <w:r w:rsidR="00697C5F">
        <w:rPr>
          <w:rFonts w:ascii="Times New Roman" w:eastAsia="Times New Roman" w:hAnsi="Times New Roman" w:cs="Times New Roman"/>
          <w:sz w:val="28"/>
          <w:szCs w:val="28"/>
          <w:lang w:val="en-US"/>
        </w:rPr>
        <w:t>activation energy</w:t>
      </w:r>
      <w:r w:rsidRPr="00697C5F">
        <w:rPr>
          <w:rFonts w:ascii="Times New Roman" w:eastAsia="Times New Roman" w:hAnsi="Times New Roman" w:cs="Times New Roman"/>
          <w:sz w:val="28"/>
          <w:szCs w:val="28"/>
          <w:lang w:val="en-US"/>
        </w:rPr>
        <w:t>.</w:t>
      </w:r>
    </w:p>
    <w:p w14:paraId="6F8AD31C" w14:textId="77777777" w:rsidR="00B05E68" w:rsidRPr="00B05E68" w:rsidRDefault="00B05E68" w:rsidP="00273EAB">
      <w:pPr>
        <w:spacing w:after="0" w:line="240" w:lineRule="auto"/>
        <w:ind w:firstLine="708"/>
        <w:jc w:val="both"/>
        <w:rPr>
          <w:rFonts w:ascii="Times New Roman" w:eastAsia="Times New Roman" w:hAnsi="Times New Roman" w:cs="Times New Roman"/>
          <w:sz w:val="28"/>
          <w:szCs w:val="28"/>
          <w:lang w:val="en-US"/>
        </w:rPr>
      </w:pPr>
      <w:r w:rsidRPr="00B05E68">
        <w:rPr>
          <w:rFonts w:ascii="Times New Roman" w:eastAsia="Times New Roman" w:hAnsi="Times New Roman" w:cs="Times New Roman"/>
          <w:sz w:val="28"/>
          <w:szCs w:val="28"/>
          <w:lang w:val="en-US"/>
        </w:rPr>
        <w:t>It is possible to compare the rate constants of chemical reactions only if the reaction order for the processes under study is the same.</w:t>
      </w:r>
    </w:p>
    <w:p w14:paraId="2980F029" w14:textId="5ADDA228" w:rsidR="00B05E68" w:rsidRPr="00B05E68" w:rsidRDefault="00B05E68" w:rsidP="00B05E68">
      <w:pPr>
        <w:spacing w:after="0" w:line="240" w:lineRule="auto"/>
        <w:ind w:firstLine="708"/>
        <w:jc w:val="both"/>
        <w:rPr>
          <w:rFonts w:ascii="Times New Roman" w:eastAsia="Times New Roman" w:hAnsi="Times New Roman" w:cs="Times New Roman"/>
          <w:sz w:val="28"/>
          <w:szCs w:val="28"/>
          <w:lang w:val="en-US"/>
        </w:rPr>
      </w:pPr>
      <w:r w:rsidRPr="00B05E68">
        <w:rPr>
          <w:rFonts w:ascii="Times New Roman" w:eastAsia="Times New Roman" w:hAnsi="Times New Roman" w:cs="Times New Roman"/>
          <w:sz w:val="28"/>
          <w:szCs w:val="28"/>
          <w:lang w:val="en-US"/>
        </w:rPr>
        <w:t xml:space="preserve">Methods </w:t>
      </w:r>
      <w:r w:rsidR="0043699E">
        <w:rPr>
          <w:rFonts w:ascii="Times New Roman" w:eastAsia="Times New Roman" w:hAnsi="Times New Roman" w:cs="Times New Roman"/>
          <w:sz w:val="28"/>
          <w:szCs w:val="28"/>
          <w:lang w:val="en-US"/>
        </w:rPr>
        <w:t>of determination of</w:t>
      </w:r>
      <w:r w:rsidRPr="00B05E68">
        <w:rPr>
          <w:rFonts w:ascii="Times New Roman" w:eastAsia="Times New Roman" w:hAnsi="Times New Roman" w:cs="Times New Roman"/>
          <w:sz w:val="28"/>
          <w:szCs w:val="28"/>
          <w:lang w:val="en-US"/>
        </w:rPr>
        <w:t xml:space="preserve"> the reaction order are divided into two large groups: integral and differential, which are described in detail in all textbooks on physical chemistry /2-4/</w:t>
      </w:r>
    </w:p>
    <w:p w14:paraId="3EDEBA30" w14:textId="428D82BB" w:rsidR="00B05E68" w:rsidRPr="00B05E68" w:rsidRDefault="00B05E68" w:rsidP="00B05E68">
      <w:pPr>
        <w:spacing w:after="0" w:line="240" w:lineRule="auto"/>
        <w:ind w:firstLine="708"/>
        <w:jc w:val="both"/>
        <w:rPr>
          <w:rFonts w:ascii="Times New Roman" w:eastAsia="Times New Roman" w:hAnsi="Times New Roman" w:cs="Times New Roman"/>
          <w:sz w:val="28"/>
          <w:szCs w:val="28"/>
          <w:lang w:val="en-US"/>
        </w:rPr>
      </w:pPr>
      <w:r w:rsidRPr="00B05E68">
        <w:rPr>
          <w:rFonts w:ascii="Times New Roman" w:eastAsia="Times New Roman" w:hAnsi="Times New Roman" w:cs="Times New Roman"/>
          <w:sz w:val="28"/>
          <w:szCs w:val="28"/>
          <w:lang w:val="en-US"/>
        </w:rPr>
        <w:t>After integration, equation (10) takes the form:</w:t>
      </w:r>
    </w:p>
    <w:p w14:paraId="6592B29C" w14:textId="03A2AEED" w:rsidR="00DD14A2" w:rsidRPr="004C4839" w:rsidRDefault="00DD14A2" w:rsidP="00273EAB">
      <w:pPr>
        <w:tabs>
          <w:tab w:val="left" w:pos="6930"/>
        </w:tabs>
        <w:spacing w:after="0" w:line="240" w:lineRule="auto"/>
        <w:jc w:val="both"/>
        <w:rPr>
          <w:rFonts w:ascii="Times New Roman" w:eastAsia="Times New Roman" w:hAnsi="Times New Roman" w:cs="Times New Roman"/>
          <w:sz w:val="28"/>
          <w:szCs w:val="28"/>
          <w:lang w:val="en-US"/>
        </w:rPr>
      </w:pPr>
      <w:r w:rsidRPr="004C4839">
        <w:rPr>
          <w:rFonts w:ascii="Times New Roman" w:eastAsia="Times New Roman" w:hAnsi="Times New Roman" w:cs="Times New Roman"/>
          <w:sz w:val="28"/>
          <w:szCs w:val="28"/>
          <w:lang w:val="en-US"/>
        </w:rPr>
        <w:tab/>
      </w:r>
    </w:p>
    <w:p w14:paraId="47DAF43F" w14:textId="2B68F42D" w:rsidR="00DD14A2" w:rsidRPr="00273EAB" w:rsidRDefault="0010695F" w:rsidP="00273EAB">
      <w:pPr>
        <w:tabs>
          <w:tab w:val="left" w:pos="6930"/>
        </w:tabs>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746C37FD" wp14:editId="76ACD659">
            <wp:extent cx="3835770" cy="282575"/>
            <wp:effectExtent l="0" t="0" r="0" b="31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rotWithShape="1">
                    <a:blip r:embed="rId18">
                      <a:extLst>
                        <a:ext uri="{28A0092B-C50C-407E-A947-70E740481C1C}">
                          <a14:useLocalDpi xmlns:a14="http://schemas.microsoft.com/office/drawing/2010/main" val="0"/>
                        </a:ext>
                      </a:extLst>
                    </a:blip>
                    <a:srcRect l="35270" t="6551" b="84936"/>
                    <a:stretch/>
                  </pic:blipFill>
                  <pic:spPr bwMode="auto">
                    <a:xfrm>
                      <a:off x="0" y="0"/>
                      <a:ext cx="3841109" cy="282968"/>
                    </a:xfrm>
                    <a:prstGeom prst="rect">
                      <a:avLst/>
                    </a:prstGeom>
                    <a:noFill/>
                    <a:ln>
                      <a:noFill/>
                    </a:ln>
                    <a:extLst>
                      <a:ext uri="{53640926-AAD7-44D8-BBD7-CCE9431645EC}">
                        <a14:shadowObscured xmlns:a14="http://schemas.microsoft.com/office/drawing/2010/main"/>
                      </a:ext>
                    </a:extLst>
                  </pic:spPr>
                </pic:pic>
              </a:graphicData>
            </a:graphic>
          </wp:inline>
        </w:drawing>
      </w:r>
    </w:p>
    <w:p w14:paraId="3472F556" w14:textId="77777777" w:rsidR="0043699E" w:rsidRDefault="0043699E" w:rsidP="00273EAB">
      <w:pPr>
        <w:spacing w:after="0" w:line="240" w:lineRule="auto"/>
        <w:jc w:val="both"/>
        <w:rPr>
          <w:rFonts w:ascii="Times New Roman" w:eastAsia="Times New Roman" w:hAnsi="Times New Roman" w:cs="Times New Roman"/>
          <w:sz w:val="28"/>
          <w:szCs w:val="28"/>
          <w:lang w:val="en-US"/>
        </w:rPr>
      </w:pPr>
    </w:p>
    <w:p w14:paraId="35D8EC1B" w14:textId="43D6AEAF" w:rsidR="00DD14A2" w:rsidRDefault="0043699E" w:rsidP="00273E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And in exponential form</w:t>
      </w:r>
      <w:r w:rsidR="00DD14A2" w:rsidRPr="00273EAB">
        <w:rPr>
          <w:rFonts w:ascii="Times New Roman" w:eastAsia="Times New Roman" w:hAnsi="Times New Roman" w:cs="Times New Roman"/>
          <w:sz w:val="28"/>
          <w:szCs w:val="28"/>
        </w:rPr>
        <w:t>:</w:t>
      </w:r>
    </w:p>
    <w:p w14:paraId="1DF840CD" w14:textId="77777777" w:rsidR="00960CC3" w:rsidRPr="00273EAB" w:rsidRDefault="00960CC3" w:rsidP="00273EAB">
      <w:pPr>
        <w:spacing w:after="0" w:line="240" w:lineRule="auto"/>
        <w:jc w:val="both"/>
        <w:rPr>
          <w:rFonts w:ascii="Times New Roman" w:eastAsia="Times New Roman" w:hAnsi="Times New Roman" w:cs="Times New Roman"/>
          <w:sz w:val="28"/>
          <w:szCs w:val="28"/>
        </w:rPr>
      </w:pPr>
    </w:p>
    <w:p w14:paraId="5DE68BC4" w14:textId="359D4BF0" w:rsidR="00DD14A2" w:rsidRPr="00273EAB" w:rsidRDefault="0010695F" w:rsidP="00273EAB">
      <w:pPr>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6E770F46" wp14:editId="6891EF82">
            <wp:extent cx="3732496" cy="369570"/>
            <wp:effectExtent l="0" t="0" r="190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rotWithShape="1">
                    <a:blip r:embed="rId18">
                      <a:extLst>
                        <a:ext uri="{28A0092B-C50C-407E-A947-70E740481C1C}">
                          <a14:useLocalDpi xmlns:a14="http://schemas.microsoft.com/office/drawing/2010/main" val="0"/>
                        </a:ext>
                      </a:extLst>
                    </a:blip>
                    <a:srcRect l="36995" t="19430" b="69434"/>
                    <a:stretch/>
                  </pic:blipFill>
                  <pic:spPr bwMode="auto">
                    <a:xfrm>
                      <a:off x="0" y="0"/>
                      <a:ext cx="3738748" cy="370189"/>
                    </a:xfrm>
                    <a:prstGeom prst="rect">
                      <a:avLst/>
                    </a:prstGeom>
                    <a:noFill/>
                    <a:ln>
                      <a:noFill/>
                    </a:ln>
                    <a:extLst>
                      <a:ext uri="{53640926-AAD7-44D8-BBD7-CCE9431645EC}">
                        <a14:shadowObscured xmlns:a14="http://schemas.microsoft.com/office/drawing/2010/main"/>
                      </a:ext>
                    </a:extLst>
                  </pic:spPr>
                </pic:pic>
              </a:graphicData>
            </a:graphic>
          </wp:inline>
        </w:drawing>
      </w:r>
    </w:p>
    <w:p w14:paraId="6477735A" w14:textId="77777777" w:rsidR="00960CC3" w:rsidRDefault="00960CC3" w:rsidP="00273EAB">
      <w:pPr>
        <w:spacing w:after="0" w:line="240" w:lineRule="auto"/>
        <w:jc w:val="both"/>
        <w:rPr>
          <w:rFonts w:ascii="Times New Roman" w:eastAsia="Times New Roman" w:hAnsi="Times New Roman" w:cs="Times New Roman"/>
          <w:sz w:val="28"/>
          <w:szCs w:val="28"/>
        </w:rPr>
      </w:pPr>
    </w:p>
    <w:p w14:paraId="708CD4BD" w14:textId="0CF46492" w:rsidR="00DD14A2" w:rsidRPr="00960CC3" w:rsidRDefault="00960CC3" w:rsidP="00273EAB">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where</w:t>
      </w:r>
      <w:r w:rsidR="00DD14A2" w:rsidRPr="00960CC3">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lang w:val="en-US"/>
              </w:rPr>
              <m:t>0</m:t>
            </m:r>
          </m:sub>
        </m:sSub>
      </m:oMath>
      <w:r w:rsidRPr="00960CC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is</w:t>
      </w:r>
      <w:r w:rsidRPr="00960CC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960CC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pre-exponential </w:t>
      </w:r>
      <w:proofErr w:type="gramStart"/>
      <w:r w:rsidR="00BA5133">
        <w:rPr>
          <w:rFonts w:ascii="Times New Roman" w:eastAsia="Times New Roman" w:hAnsi="Times New Roman" w:cs="Times New Roman"/>
          <w:sz w:val="28"/>
          <w:szCs w:val="28"/>
          <w:lang w:val="en-US"/>
        </w:rPr>
        <w:t>multiplier</w:t>
      </w:r>
      <w:r w:rsidR="00DD14A2" w:rsidRPr="00960CC3">
        <w:rPr>
          <w:rFonts w:ascii="Times New Roman" w:eastAsia="Times New Roman" w:hAnsi="Times New Roman" w:cs="Times New Roman"/>
          <w:sz w:val="28"/>
          <w:szCs w:val="28"/>
          <w:lang w:val="en-US"/>
        </w:rPr>
        <w:t>.</w:t>
      </w:r>
      <w:proofErr w:type="gramEnd"/>
    </w:p>
    <w:p w14:paraId="65CA3E22" w14:textId="5E10B464" w:rsidR="00DD14A2" w:rsidRPr="004C4839" w:rsidRDefault="00BA5133" w:rsidP="00BA5133">
      <w:pPr>
        <w:spacing w:after="0" w:line="240" w:lineRule="auto"/>
        <w:ind w:firstLine="708"/>
        <w:jc w:val="both"/>
        <w:rPr>
          <w:rFonts w:ascii="Times New Roman" w:eastAsia="Times New Roman" w:hAnsi="Times New Roman" w:cs="Times New Roman"/>
          <w:sz w:val="28"/>
          <w:szCs w:val="28"/>
          <w:lang w:val="en-US"/>
        </w:rPr>
      </w:pPr>
      <w:r w:rsidRPr="00BA5133">
        <w:rPr>
          <w:rFonts w:ascii="Times New Roman" w:eastAsia="Times New Roman" w:hAnsi="Times New Roman" w:cs="Times New Roman"/>
          <w:sz w:val="28"/>
          <w:szCs w:val="28"/>
          <w:lang w:val="en-US"/>
        </w:rPr>
        <w:t>Often in analytical calculations, the integral form of the Arrhenius equation is used:</w:t>
      </w:r>
    </w:p>
    <w:p w14:paraId="41E54B53" w14:textId="77777777" w:rsidR="00BA5133" w:rsidRPr="00BA5133" w:rsidRDefault="00BA5133" w:rsidP="00BA5133">
      <w:pPr>
        <w:spacing w:after="0" w:line="240" w:lineRule="auto"/>
        <w:ind w:firstLine="708"/>
        <w:jc w:val="both"/>
        <w:rPr>
          <w:rFonts w:ascii="Times New Roman" w:hAnsi="Times New Roman" w:cs="Times New Roman"/>
          <w:sz w:val="28"/>
          <w:szCs w:val="28"/>
          <w:lang w:val="en-US"/>
        </w:rPr>
      </w:pPr>
    </w:p>
    <w:p w14:paraId="1ABE98B6" w14:textId="27691FBC" w:rsidR="00DD14A2" w:rsidRPr="00273EAB" w:rsidRDefault="0010695F" w:rsidP="00273EAB">
      <w:pPr>
        <w:spacing w:after="0" w:line="240" w:lineRule="auto"/>
        <w:jc w:val="center"/>
        <w:rPr>
          <w:rFonts w:ascii="Times New Roman" w:eastAsia="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5B13CC0D" wp14:editId="2187FC92">
            <wp:extent cx="3851910" cy="376646"/>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rotWithShape="1">
                    <a:blip r:embed="rId18">
                      <a:extLst>
                        <a:ext uri="{28A0092B-C50C-407E-A947-70E740481C1C}">
                          <a14:useLocalDpi xmlns:a14="http://schemas.microsoft.com/office/drawing/2010/main" val="0"/>
                        </a:ext>
                      </a:extLst>
                    </a:blip>
                    <a:srcRect l="35016" t="46510" b="42148"/>
                    <a:stretch/>
                  </pic:blipFill>
                  <pic:spPr bwMode="auto">
                    <a:xfrm>
                      <a:off x="0" y="0"/>
                      <a:ext cx="3856213" cy="377067"/>
                    </a:xfrm>
                    <a:prstGeom prst="rect">
                      <a:avLst/>
                    </a:prstGeom>
                    <a:noFill/>
                    <a:ln>
                      <a:noFill/>
                    </a:ln>
                    <a:extLst>
                      <a:ext uri="{53640926-AAD7-44D8-BBD7-CCE9431645EC}">
                        <a14:shadowObscured xmlns:a14="http://schemas.microsoft.com/office/drawing/2010/main"/>
                      </a:ext>
                    </a:extLst>
                  </pic:spPr>
                </pic:pic>
              </a:graphicData>
            </a:graphic>
          </wp:inline>
        </w:drawing>
      </w:r>
    </w:p>
    <w:p w14:paraId="434C6FEE" w14:textId="77777777" w:rsidR="0010695F" w:rsidRPr="00273EAB" w:rsidRDefault="0010695F" w:rsidP="00273EAB">
      <w:pPr>
        <w:spacing w:after="0" w:line="240" w:lineRule="auto"/>
        <w:jc w:val="center"/>
        <w:rPr>
          <w:rFonts w:ascii="Times New Roman" w:hAnsi="Times New Roman" w:cs="Times New Roman"/>
          <w:sz w:val="28"/>
          <w:szCs w:val="28"/>
        </w:rPr>
      </w:pPr>
    </w:p>
    <w:p w14:paraId="42948A75" w14:textId="3B75363A" w:rsidR="00BA5133" w:rsidRPr="00BA5133" w:rsidRDefault="00BA5133" w:rsidP="00BA5133">
      <w:pPr>
        <w:spacing w:after="0" w:line="240" w:lineRule="auto"/>
        <w:ind w:firstLine="708"/>
        <w:jc w:val="both"/>
        <w:rPr>
          <w:rFonts w:ascii="Times New Roman" w:hAnsi="Times New Roman" w:cs="Times New Roman"/>
          <w:sz w:val="28"/>
          <w:szCs w:val="28"/>
          <w:lang w:val="en-US"/>
        </w:rPr>
      </w:pPr>
      <w:r w:rsidRPr="00BA5133">
        <w:rPr>
          <w:rFonts w:ascii="Times New Roman" w:hAnsi="Times New Roman" w:cs="Times New Roman"/>
          <w:b/>
          <w:bCs/>
          <w:i/>
          <w:iCs/>
          <w:sz w:val="28"/>
          <w:szCs w:val="28"/>
          <w:lang w:val="en"/>
        </w:rPr>
        <w:t>The activation energy</w:t>
      </w:r>
      <w:r w:rsidRPr="00BA5133">
        <w:rPr>
          <w:rFonts w:ascii="Times New Roman" w:hAnsi="Times New Roman" w:cs="Times New Roman"/>
          <w:sz w:val="28"/>
          <w:szCs w:val="28"/>
          <w:lang w:val="en"/>
        </w:rPr>
        <w:t xml:space="preserve"> of reaction E is the minimum energy (per 1 mol of matter) that the reacting particles must possess </w:t>
      </w:r>
      <w:proofErr w:type="gramStart"/>
      <w:r w:rsidRPr="00BA5133">
        <w:rPr>
          <w:rFonts w:ascii="Times New Roman" w:hAnsi="Times New Roman" w:cs="Times New Roman"/>
          <w:sz w:val="28"/>
          <w:szCs w:val="28"/>
          <w:lang w:val="en"/>
        </w:rPr>
        <w:t>in order for</w:t>
      </w:r>
      <w:proofErr w:type="gramEnd"/>
      <w:r w:rsidRPr="00BA5133">
        <w:rPr>
          <w:rFonts w:ascii="Times New Roman" w:hAnsi="Times New Roman" w:cs="Times New Roman"/>
          <w:sz w:val="28"/>
          <w:szCs w:val="28"/>
          <w:lang w:val="en"/>
        </w:rPr>
        <w:t xml:space="preserve"> their collision to lead to chemical interaction.</w:t>
      </w:r>
    </w:p>
    <w:p w14:paraId="1CF54959" w14:textId="0B9AF625" w:rsidR="00DD14A2" w:rsidRPr="00BA5133" w:rsidRDefault="00BA5133" w:rsidP="00BA5133">
      <w:pPr>
        <w:spacing w:after="0" w:line="240" w:lineRule="auto"/>
        <w:ind w:firstLine="708"/>
        <w:jc w:val="both"/>
        <w:rPr>
          <w:rFonts w:ascii="Times New Roman" w:hAnsi="Times New Roman" w:cs="Times New Roman"/>
          <w:sz w:val="28"/>
          <w:szCs w:val="28"/>
          <w:lang w:val="en-US"/>
        </w:rPr>
      </w:pPr>
      <w:r w:rsidRPr="00BA5133">
        <w:rPr>
          <w:rFonts w:ascii="Times New Roman" w:hAnsi="Times New Roman" w:cs="Times New Roman"/>
          <w:sz w:val="28"/>
          <w:szCs w:val="28"/>
          <w:lang w:val="en"/>
        </w:rPr>
        <w:t xml:space="preserve">Particles whose energy is greater than or equal to the activation energy are called </w:t>
      </w:r>
      <w:r w:rsidRPr="00BA5133">
        <w:rPr>
          <w:rFonts w:ascii="Times New Roman" w:hAnsi="Times New Roman" w:cs="Times New Roman"/>
          <w:i/>
          <w:iCs/>
          <w:sz w:val="28"/>
          <w:szCs w:val="28"/>
          <w:lang w:val="en"/>
        </w:rPr>
        <w:t>active</w:t>
      </w:r>
      <w:r w:rsidRPr="00BA5133">
        <w:rPr>
          <w:rFonts w:ascii="Times New Roman" w:hAnsi="Times New Roman" w:cs="Times New Roman"/>
          <w:sz w:val="28"/>
          <w:szCs w:val="28"/>
          <w:lang w:val="en"/>
        </w:rPr>
        <w:t xml:space="preserve">. This energy is necessary to overcome the energy barrier of the reaction. A collision will be effective if the total amount of energy of the colliding particles </w:t>
      </w:r>
      <w:r w:rsidRPr="00BA5133">
        <w:rPr>
          <w:rFonts w:ascii="Times New Roman" w:hAnsi="Times New Roman" w:cs="Times New Roman"/>
          <w:sz w:val="28"/>
          <w:szCs w:val="28"/>
          <w:lang w:val="en"/>
        </w:rPr>
        <w:lastRenderedPageBreak/>
        <w:t xml:space="preserve">is equal to or greater than the activation energy characteristic </w:t>
      </w:r>
      <w:r>
        <w:rPr>
          <w:rFonts w:ascii="Times New Roman" w:hAnsi="Times New Roman" w:cs="Times New Roman"/>
          <w:sz w:val="28"/>
          <w:szCs w:val="28"/>
          <w:lang w:val="en"/>
        </w:rPr>
        <w:t>of a given</w:t>
      </w:r>
      <w:r w:rsidRPr="00BA5133">
        <w:rPr>
          <w:rFonts w:ascii="Times New Roman" w:hAnsi="Times New Roman" w:cs="Times New Roman"/>
          <w:sz w:val="28"/>
          <w:szCs w:val="28"/>
          <w:lang w:val="en"/>
        </w:rPr>
        <w:t xml:space="preserve"> reaction. Schematically, the formation of active particles can be represented as follows:</w:t>
      </w:r>
    </w:p>
    <w:p w14:paraId="090B9CE6" w14:textId="52E1A4A2" w:rsidR="00DD14A2" w:rsidRPr="004C4839" w:rsidRDefault="00DD14A2" w:rsidP="00273EAB">
      <w:pPr>
        <w:spacing w:after="0" w:line="240" w:lineRule="auto"/>
        <w:jc w:val="both"/>
        <w:rPr>
          <w:rFonts w:ascii="Times New Roman" w:hAnsi="Times New Roman" w:cs="Times New Roman"/>
          <w:sz w:val="28"/>
          <w:szCs w:val="28"/>
          <w:lang w:val="en-US"/>
        </w:rPr>
      </w:pPr>
      <w:r w:rsidRPr="004C4839">
        <w:rPr>
          <w:rFonts w:ascii="Times New Roman" w:eastAsia="Times New Roman" w:hAnsi="Times New Roman" w:cs="Times New Roman"/>
          <w:sz w:val="28"/>
          <w:szCs w:val="28"/>
          <w:lang w:val="en-US"/>
        </w:rPr>
        <w:t xml:space="preserve">          </w:t>
      </w:r>
    </w:p>
    <w:p w14:paraId="5F15228E" w14:textId="78E6D6AD" w:rsidR="00DD14A2" w:rsidRPr="004C4839" w:rsidRDefault="00DD14A2" w:rsidP="00273EAB">
      <w:pPr>
        <w:spacing w:after="0" w:line="240" w:lineRule="auto"/>
        <w:jc w:val="both"/>
        <w:rPr>
          <w:rFonts w:ascii="Times New Roman" w:eastAsia="Times New Roman" w:hAnsi="Times New Roman" w:cs="Times New Roman"/>
          <w:sz w:val="28"/>
          <w:szCs w:val="28"/>
          <w:lang w:val="en-US"/>
        </w:rPr>
      </w:pPr>
      <w:r w:rsidRPr="004C4839">
        <w:rPr>
          <w:rFonts w:ascii="Times New Roman" w:eastAsia="Times New Roman" w:hAnsi="Times New Roman" w:cs="Times New Roman"/>
          <w:sz w:val="28"/>
          <w:szCs w:val="28"/>
          <w:lang w:val="en-US"/>
        </w:rPr>
        <w:t xml:space="preserve">                                                       </w:t>
      </w:r>
      <w:r w:rsidRPr="00273EAB">
        <w:rPr>
          <w:rFonts w:ascii="Times New Roman" w:eastAsia="Times New Roman" w:hAnsi="Times New Roman" w:cs="Times New Roman"/>
          <w:sz w:val="28"/>
          <w:szCs w:val="28"/>
        </w:rPr>
        <w:t>А</w:t>
      </w:r>
      <w:r w:rsidR="00C226E8">
        <w:rPr>
          <w:rFonts w:ascii="Times New Roman" w:eastAsia="Times New Roman" w:hAnsi="Times New Roman" w:cs="Times New Roman"/>
          <w:sz w:val="28"/>
          <w:szCs w:val="28"/>
          <w:lang w:val="en-US"/>
        </w:rPr>
        <w:t xml:space="preserve"> </w:t>
      </w:r>
      <w:r w:rsidRPr="004C4839">
        <w:rPr>
          <w:rFonts w:ascii="Times New Roman" w:eastAsia="Times New Roman" w:hAnsi="Times New Roman" w:cs="Times New Roman"/>
          <w:sz w:val="28"/>
          <w:szCs w:val="28"/>
          <w:lang w:val="en-US"/>
        </w:rPr>
        <w:t>+</w:t>
      </w:r>
      <w:r w:rsidR="00C226E8">
        <w:rPr>
          <w:rFonts w:ascii="Times New Roman" w:eastAsia="Times New Roman" w:hAnsi="Times New Roman" w:cs="Times New Roman"/>
          <w:sz w:val="28"/>
          <w:szCs w:val="28"/>
          <w:lang w:val="en-US"/>
        </w:rPr>
        <w:t xml:space="preserve"> </w:t>
      </w:r>
      <w:r w:rsidRPr="00273EAB">
        <w:rPr>
          <w:rFonts w:ascii="Times New Roman" w:eastAsia="Times New Roman" w:hAnsi="Times New Roman" w:cs="Times New Roman"/>
          <w:sz w:val="28"/>
          <w:szCs w:val="28"/>
        </w:rPr>
        <w:t>А</w:t>
      </w:r>
      <w:r w:rsidR="00C226E8">
        <w:rPr>
          <w:rFonts w:ascii="Times New Roman" w:eastAsia="Times New Roman" w:hAnsi="Times New Roman" w:cs="Times New Roman"/>
          <w:sz w:val="28"/>
          <w:szCs w:val="28"/>
          <w:lang w:val="en-US"/>
        </w:rPr>
        <w:t xml:space="preserve"> </w:t>
      </w:r>
      <w:r w:rsidRPr="004C4839">
        <w:rPr>
          <w:rFonts w:ascii="Times New Roman" w:eastAsia="Times New Roman" w:hAnsi="Times New Roman" w:cs="Times New Roman"/>
          <w:sz w:val="28"/>
          <w:szCs w:val="28"/>
          <w:lang w:val="en-US"/>
        </w:rPr>
        <w:t>+</w:t>
      </w:r>
      <w:r w:rsidR="00C226E8">
        <w:rPr>
          <w:rFonts w:ascii="Times New Roman" w:eastAsia="Times New Roman" w:hAnsi="Times New Roman" w:cs="Times New Roman"/>
          <w:sz w:val="28"/>
          <w:szCs w:val="28"/>
          <w:lang w:val="en-US"/>
        </w:rPr>
        <w:t xml:space="preserve"> </w:t>
      </w:r>
      <w:r w:rsidRPr="00273EAB">
        <w:rPr>
          <w:rFonts w:ascii="Times New Roman" w:eastAsia="Times New Roman" w:hAnsi="Times New Roman" w:cs="Times New Roman"/>
          <w:sz w:val="28"/>
          <w:szCs w:val="28"/>
        </w:rPr>
        <w:t>Е</w:t>
      </w:r>
      <w:r w:rsidRPr="004C4839">
        <w:rPr>
          <w:rFonts w:ascii="Times New Roman" w:eastAsia="Times New Roman" w:hAnsi="Times New Roman" w:cs="Times New Roman"/>
          <w:sz w:val="28"/>
          <w:szCs w:val="28"/>
          <w:lang w:val="en-US"/>
        </w:rPr>
        <w:t xml:space="preserve"> → </w:t>
      </w:r>
      <w:r w:rsidRPr="00273EAB">
        <w:rPr>
          <w:rFonts w:ascii="Times New Roman" w:eastAsia="Times New Roman" w:hAnsi="Times New Roman" w:cs="Times New Roman"/>
          <w:sz w:val="28"/>
          <w:szCs w:val="28"/>
        </w:rPr>
        <w:t>А</w:t>
      </w:r>
      <w:r w:rsidRPr="004C4839">
        <w:rPr>
          <w:rFonts w:ascii="Times New Roman" w:eastAsia="Times New Roman" w:hAnsi="Times New Roman" w:cs="Times New Roman"/>
          <w:sz w:val="28"/>
          <w:szCs w:val="28"/>
          <w:lang w:val="en-US"/>
        </w:rPr>
        <w:t xml:space="preserve">* + </w:t>
      </w:r>
      <w:r w:rsidRPr="00273EAB">
        <w:rPr>
          <w:rFonts w:ascii="Times New Roman" w:eastAsia="Times New Roman" w:hAnsi="Times New Roman" w:cs="Times New Roman"/>
          <w:sz w:val="28"/>
          <w:szCs w:val="28"/>
        </w:rPr>
        <w:t>А</w:t>
      </w:r>
      <w:r w:rsidRPr="004C4839">
        <w:rPr>
          <w:rFonts w:ascii="Times New Roman" w:eastAsia="Times New Roman" w:hAnsi="Times New Roman" w:cs="Times New Roman"/>
          <w:sz w:val="28"/>
          <w:szCs w:val="28"/>
          <w:lang w:val="en-US"/>
        </w:rPr>
        <w:t xml:space="preserve">*, </w:t>
      </w:r>
    </w:p>
    <w:p w14:paraId="64922913" w14:textId="77777777" w:rsidR="00BA5133" w:rsidRPr="004C4839" w:rsidRDefault="00BA5133" w:rsidP="00273EAB">
      <w:pPr>
        <w:spacing w:after="0" w:line="240" w:lineRule="auto"/>
        <w:jc w:val="both"/>
        <w:rPr>
          <w:rFonts w:ascii="Times New Roman" w:eastAsia="Times New Roman" w:hAnsi="Times New Roman" w:cs="Times New Roman"/>
          <w:sz w:val="28"/>
          <w:szCs w:val="28"/>
          <w:lang w:val="en-US"/>
        </w:rPr>
      </w:pPr>
    </w:p>
    <w:p w14:paraId="1D8ED48F" w14:textId="5B15F0A0" w:rsidR="00DD14A2" w:rsidRPr="00BA5133" w:rsidRDefault="00BA5133" w:rsidP="00273EAB">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where</w:t>
      </w:r>
      <w:r w:rsidR="00DD14A2" w:rsidRPr="00BA5133">
        <w:rPr>
          <w:rFonts w:ascii="Times New Roman" w:eastAsia="Times New Roman" w:hAnsi="Times New Roman" w:cs="Times New Roman"/>
          <w:sz w:val="28"/>
          <w:szCs w:val="28"/>
          <w:lang w:val="en-US"/>
        </w:rPr>
        <w:t xml:space="preserve"> </w:t>
      </w:r>
      <w:r w:rsidR="00DD14A2" w:rsidRPr="00273EAB">
        <w:rPr>
          <w:rFonts w:ascii="Times New Roman" w:eastAsia="Times New Roman" w:hAnsi="Times New Roman" w:cs="Times New Roman"/>
          <w:sz w:val="28"/>
          <w:szCs w:val="28"/>
        </w:rPr>
        <w:t>А</w:t>
      </w:r>
      <w:r w:rsidR="00DD14A2" w:rsidRPr="00BA513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are</w:t>
      </w:r>
      <w:r w:rsidR="00DD14A2" w:rsidRPr="00BA513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active particles</w:t>
      </w:r>
      <w:r w:rsidR="00DD14A2" w:rsidRPr="00BA5133">
        <w:rPr>
          <w:rFonts w:ascii="Times New Roman" w:eastAsia="Times New Roman" w:hAnsi="Times New Roman" w:cs="Times New Roman"/>
          <w:sz w:val="28"/>
          <w:szCs w:val="28"/>
          <w:lang w:val="en-US"/>
        </w:rPr>
        <w:t>.</w:t>
      </w:r>
    </w:p>
    <w:p w14:paraId="42BCFCA6" w14:textId="087AFEBB" w:rsidR="00C226E8" w:rsidRDefault="00DD14A2" w:rsidP="00273EAB">
      <w:pPr>
        <w:spacing w:after="0" w:line="240" w:lineRule="auto"/>
        <w:jc w:val="both"/>
        <w:rPr>
          <w:rFonts w:ascii="Times New Roman" w:eastAsia="Times New Roman" w:hAnsi="Times New Roman" w:cs="Times New Roman"/>
          <w:sz w:val="28"/>
          <w:szCs w:val="28"/>
          <w:lang w:val="en-US"/>
        </w:rPr>
      </w:pPr>
      <w:r w:rsidRPr="00BA5133">
        <w:rPr>
          <w:rFonts w:ascii="Times New Roman" w:eastAsia="Times New Roman" w:hAnsi="Times New Roman" w:cs="Times New Roman"/>
          <w:sz w:val="28"/>
          <w:szCs w:val="28"/>
          <w:lang w:val="en-US"/>
        </w:rPr>
        <w:t xml:space="preserve">     </w:t>
      </w:r>
      <w:r w:rsidR="00C226E8">
        <w:rPr>
          <w:rFonts w:ascii="Times New Roman" w:eastAsia="Times New Roman" w:hAnsi="Times New Roman" w:cs="Times New Roman"/>
          <w:sz w:val="28"/>
          <w:szCs w:val="28"/>
          <w:lang w:val="en-US"/>
        </w:rPr>
        <w:tab/>
      </w:r>
      <w:r w:rsidR="00C226E8" w:rsidRPr="00C226E8">
        <w:rPr>
          <w:rFonts w:ascii="Times New Roman" w:eastAsia="Times New Roman" w:hAnsi="Times New Roman" w:cs="Times New Roman"/>
          <w:sz w:val="28"/>
          <w:szCs w:val="28"/>
          <w:lang w:val="en-US"/>
        </w:rPr>
        <w:t>Activation energy is a potential barrier that must be overcome by particles whose energy is greater than or equal to E (active particles).</w:t>
      </w:r>
    </w:p>
    <w:p w14:paraId="5828771E" w14:textId="362399A5" w:rsidR="004C4839" w:rsidRPr="004C4839" w:rsidRDefault="008748D9" w:rsidP="00583605">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r w:rsidRPr="004C4839">
        <w:rPr>
          <w:rFonts w:ascii="Times New Roman" w:eastAsia="Times New Roman" w:hAnsi="Times New Roman" w:cs="Times New Roman"/>
          <w:sz w:val="28"/>
          <w:szCs w:val="28"/>
          <w:vertAlign w:val="subscript"/>
          <w:lang w:val="en-US"/>
        </w:rPr>
        <w:t>0</w:t>
      </w:r>
      <w:r w:rsidRPr="004C4839">
        <w:rPr>
          <w:rFonts w:ascii="Times New Roman" w:eastAsia="Times New Roman" w:hAnsi="Times New Roman" w:cs="Times New Roman"/>
          <w:sz w:val="28"/>
          <w:szCs w:val="28"/>
          <w:lang w:val="en-US"/>
        </w:rPr>
        <w:t xml:space="preserve"> </w:t>
      </w:r>
      <w:r w:rsidR="00144D3A">
        <w:rPr>
          <w:rFonts w:ascii="Times New Roman" w:eastAsia="Times New Roman" w:hAnsi="Times New Roman" w:cs="Times New Roman"/>
          <w:sz w:val="28"/>
          <w:szCs w:val="28"/>
          <w:lang w:val="en-US"/>
        </w:rPr>
        <w:t xml:space="preserve">– </w:t>
      </w:r>
      <w:r w:rsidR="004C4839">
        <w:rPr>
          <w:rFonts w:ascii="Times New Roman" w:eastAsia="Times New Roman" w:hAnsi="Times New Roman" w:cs="Times New Roman"/>
          <w:sz w:val="28"/>
          <w:szCs w:val="28"/>
          <w:lang w:val="en-US"/>
        </w:rPr>
        <w:t>pre</w:t>
      </w:r>
      <w:r w:rsidR="004C4839" w:rsidRPr="004C4839">
        <w:rPr>
          <w:rFonts w:ascii="Times New Roman" w:eastAsia="Times New Roman" w:hAnsi="Times New Roman" w:cs="Times New Roman"/>
          <w:sz w:val="28"/>
          <w:szCs w:val="28"/>
          <w:lang w:val="en-US"/>
        </w:rPr>
        <w:t>-</w:t>
      </w:r>
      <w:r w:rsidR="004C4839">
        <w:rPr>
          <w:rFonts w:ascii="Times New Roman" w:eastAsia="Times New Roman" w:hAnsi="Times New Roman" w:cs="Times New Roman"/>
          <w:sz w:val="28"/>
          <w:szCs w:val="28"/>
          <w:lang w:val="en-US"/>
        </w:rPr>
        <w:t>exponential</w:t>
      </w:r>
      <w:r w:rsidR="004C4839" w:rsidRPr="004C4839">
        <w:rPr>
          <w:rFonts w:ascii="Times New Roman" w:eastAsia="Times New Roman" w:hAnsi="Times New Roman" w:cs="Times New Roman"/>
          <w:sz w:val="28"/>
          <w:szCs w:val="28"/>
          <w:lang w:val="en-US"/>
        </w:rPr>
        <w:t xml:space="preserve"> </w:t>
      </w:r>
      <w:r w:rsidR="004C4839">
        <w:rPr>
          <w:rFonts w:ascii="Times New Roman" w:eastAsia="Times New Roman" w:hAnsi="Times New Roman" w:cs="Times New Roman"/>
          <w:sz w:val="28"/>
          <w:szCs w:val="28"/>
          <w:lang w:val="en-US"/>
        </w:rPr>
        <w:t>multiplier</w:t>
      </w:r>
      <w:r w:rsidR="00144D3A">
        <w:rPr>
          <w:rFonts w:ascii="Times New Roman" w:eastAsia="Times New Roman" w:hAnsi="Times New Roman" w:cs="Times New Roman"/>
          <w:sz w:val="28"/>
          <w:szCs w:val="28"/>
          <w:lang w:val="en-US"/>
        </w:rPr>
        <w:t xml:space="preserve"> –</w:t>
      </w:r>
      <w:r w:rsidR="00DD14A2" w:rsidRPr="00144D3A">
        <w:rPr>
          <w:rFonts w:ascii="Times New Roman" w:eastAsia="Times New Roman" w:hAnsi="Times New Roman" w:cs="Times New Roman"/>
          <w:sz w:val="28"/>
          <w:szCs w:val="28"/>
          <w:lang w:val="en-US"/>
        </w:rPr>
        <w:t xml:space="preserve"> </w:t>
      </w:r>
      <w:r w:rsidR="004C4839" w:rsidRPr="004C4839">
        <w:rPr>
          <w:rFonts w:ascii="Times New Roman" w:eastAsia="Times New Roman" w:hAnsi="Times New Roman" w:cs="Times New Roman"/>
          <w:sz w:val="28"/>
          <w:szCs w:val="28"/>
          <w:lang w:val="en-US"/>
        </w:rPr>
        <w:t>according to the theory of active collisions</w:t>
      </w:r>
      <w:r w:rsidR="00144D3A">
        <w:rPr>
          <w:rFonts w:ascii="Times New Roman" w:eastAsia="Times New Roman" w:hAnsi="Times New Roman" w:cs="Times New Roman"/>
          <w:sz w:val="28"/>
          <w:szCs w:val="28"/>
          <w:lang w:val="en-US"/>
        </w:rPr>
        <w:t>,</w:t>
      </w:r>
      <w:r w:rsidR="004C4839" w:rsidRPr="004C4839">
        <w:rPr>
          <w:rFonts w:ascii="Times New Roman" w:eastAsia="Times New Roman" w:hAnsi="Times New Roman" w:cs="Times New Roman"/>
          <w:sz w:val="28"/>
          <w:szCs w:val="28"/>
          <w:lang w:val="en-US"/>
        </w:rPr>
        <w:t xml:space="preserve"> is the collision factor (Z</w:t>
      </w:r>
      <w:r w:rsidR="004C4839" w:rsidRPr="00144D3A">
        <w:rPr>
          <w:rFonts w:ascii="Times New Roman" w:eastAsia="Times New Roman" w:hAnsi="Times New Roman" w:cs="Times New Roman"/>
          <w:sz w:val="28"/>
          <w:szCs w:val="28"/>
          <w:vertAlign w:val="subscript"/>
          <w:lang w:val="en-US"/>
        </w:rPr>
        <w:t>0</w:t>
      </w:r>
      <w:r w:rsidR="004C4839" w:rsidRPr="004C4839">
        <w:rPr>
          <w:rFonts w:ascii="Times New Roman" w:eastAsia="Times New Roman" w:hAnsi="Times New Roman" w:cs="Times New Roman"/>
          <w:sz w:val="28"/>
          <w:szCs w:val="28"/>
          <w:lang w:val="en-US"/>
        </w:rPr>
        <w:t>), which is related to the total number of double collisions (Z) in 1 cm</w:t>
      </w:r>
      <w:r w:rsidR="004C4839" w:rsidRPr="00144D3A">
        <w:rPr>
          <w:rFonts w:ascii="Times New Roman" w:eastAsia="Times New Roman" w:hAnsi="Times New Roman" w:cs="Times New Roman"/>
          <w:sz w:val="28"/>
          <w:szCs w:val="28"/>
          <w:vertAlign w:val="superscript"/>
          <w:lang w:val="en-US"/>
        </w:rPr>
        <w:t>3</w:t>
      </w:r>
      <w:r w:rsidR="004C4839" w:rsidRPr="004C4839">
        <w:rPr>
          <w:rFonts w:ascii="Times New Roman" w:eastAsia="Times New Roman" w:hAnsi="Times New Roman" w:cs="Times New Roman"/>
          <w:sz w:val="28"/>
          <w:szCs w:val="28"/>
          <w:lang w:val="en-US"/>
        </w:rPr>
        <w:t xml:space="preserve"> in 1s. The values of Z</w:t>
      </w:r>
      <w:r w:rsidR="00144D3A">
        <w:rPr>
          <w:rFonts w:ascii="Times New Roman" w:eastAsia="Times New Roman" w:hAnsi="Times New Roman" w:cs="Times New Roman"/>
          <w:sz w:val="28"/>
          <w:szCs w:val="28"/>
          <w:vertAlign w:val="subscript"/>
          <w:lang w:val="en-US"/>
        </w:rPr>
        <w:t>0</w:t>
      </w:r>
      <w:r w:rsidR="00144D3A">
        <w:rPr>
          <w:rFonts w:ascii="Times New Roman" w:eastAsia="Times New Roman" w:hAnsi="Times New Roman" w:cs="Times New Roman"/>
          <w:sz w:val="28"/>
          <w:szCs w:val="28"/>
          <w:lang w:val="en-US"/>
        </w:rPr>
        <w:t xml:space="preserve"> </w:t>
      </w:r>
      <w:r w:rsidR="004C4839" w:rsidRPr="004C4839">
        <w:rPr>
          <w:rFonts w:ascii="Times New Roman" w:eastAsia="Times New Roman" w:hAnsi="Times New Roman" w:cs="Times New Roman"/>
          <w:sz w:val="28"/>
          <w:szCs w:val="28"/>
          <w:lang w:val="en-US"/>
        </w:rPr>
        <w:t xml:space="preserve">and Z can be determined </w:t>
      </w:r>
      <w:proofErr w:type="gramStart"/>
      <w:r w:rsidR="004C4839" w:rsidRPr="004C4839">
        <w:rPr>
          <w:rFonts w:ascii="Times New Roman" w:eastAsia="Times New Roman" w:hAnsi="Times New Roman" w:cs="Times New Roman"/>
          <w:sz w:val="28"/>
          <w:szCs w:val="28"/>
          <w:lang w:val="en-US"/>
        </w:rPr>
        <w:t>on the basis of</w:t>
      </w:r>
      <w:proofErr w:type="gramEnd"/>
      <w:r w:rsidR="004C4839" w:rsidRPr="004C4839">
        <w:rPr>
          <w:rFonts w:ascii="Times New Roman" w:eastAsia="Times New Roman" w:hAnsi="Times New Roman" w:cs="Times New Roman"/>
          <w:sz w:val="28"/>
          <w:szCs w:val="28"/>
          <w:lang w:val="en-US"/>
        </w:rPr>
        <w:t xml:space="preserve"> molecular kinetic theory /5/. Therefore, by replacing A with Z</w:t>
      </w:r>
      <w:r w:rsidR="004C4839" w:rsidRPr="00144D3A">
        <w:rPr>
          <w:rFonts w:ascii="Times New Roman" w:eastAsia="Times New Roman" w:hAnsi="Times New Roman" w:cs="Times New Roman"/>
          <w:sz w:val="28"/>
          <w:szCs w:val="28"/>
          <w:vertAlign w:val="subscript"/>
          <w:lang w:val="en-US"/>
        </w:rPr>
        <w:t>0</w:t>
      </w:r>
      <w:r w:rsidR="004C4839" w:rsidRPr="004C4839">
        <w:rPr>
          <w:rFonts w:ascii="Times New Roman" w:eastAsia="Times New Roman" w:hAnsi="Times New Roman" w:cs="Times New Roman"/>
          <w:sz w:val="28"/>
          <w:szCs w:val="28"/>
          <w:lang w:val="en-US"/>
        </w:rPr>
        <w:t>, the rate constant can be calculated from the equation:</w:t>
      </w:r>
    </w:p>
    <w:p w14:paraId="196F23C7" w14:textId="77777777" w:rsidR="00144D3A" w:rsidRPr="00AF67A2" w:rsidRDefault="00144D3A" w:rsidP="00273EAB">
      <w:pPr>
        <w:spacing w:after="0" w:line="240" w:lineRule="auto"/>
        <w:jc w:val="center"/>
        <w:rPr>
          <w:rFonts w:ascii="Times New Roman" w:eastAsia="Times New Roman" w:hAnsi="Times New Roman" w:cs="Times New Roman"/>
          <w:sz w:val="28"/>
          <w:szCs w:val="28"/>
          <w:lang w:val="en-US"/>
        </w:rPr>
      </w:pPr>
    </w:p>
    <w:p w14:paraId="4F40C16A" w14:textId="57BC448F" w:rsidR="0010695F" w:rsidRDefault="0010695F" w:rsidP="00273EAB">
      <w:pPr>
        <w:spacing w:after="0" w:line="240" w:lineRule="auto"/>
        <w:jc w:val="center"/>
        <w:rPr>
          <w:rFonts w:ascii="Times New Roman" w:eastAsia="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4153AB28" wp14:editId="41D9FDAB">
            <wp:extent cx="3752392" cy="268333"/>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rotWithShape="1">
                    <a:blip r:embed="rId19">
                      <a:extLst>
                        <a:ext uri="{28A0092B-C50C-407E-A947-70E740481C1C}">
                          <a14:useLocalDpi xmlns:a14="http://schemas.microsoft.com/office/drawing/2010/main" val="0"/>
                        </a:ext>
                      </a:extLst>
                    </a:blip>
                    <a:srcRect l="36717" t="60510" b="33183"/>
                    <a:stretch/>
                  </pic:blipFill>
                  <pic:spPr bwMode="auto">
                    <a:xfrm>
                      <a:off x="0" y="0"/>
                      <a:ext cx="3755265" cy="268538"/>
                    </a:xfrm>
                    <a:prstGeom prst="rect">
                      <a:avLst/>
                    </a:prstGeom>
                    <a:noFill/>
                    <a:ln>
                      <a:noFill/>
                    </a:ln>
                    <a:extLst>
                      <a:ext uri="{53640926-AAD7-44D8-BBD7-CCE9431645EC}">
                        <a14:shadowObscured xmlns:a14="http://schemas.microsoft.com/office/drawing/2010/main"/>
                      </a:ext>
                    </a:extLst>
                  </pic:spPr>
                </pic:pic>
              </a:graphicData>
            </a:graphic>
          </wp:inline>
        </w:drawing>
      </w:r>
    </w:p>
    <w:p w14:paraId="6C9F15C9" w14:textId="77777777" w:rsidR="00144D3A" w:rsidRPr="00273EAB" w:rsidRDefault="00144D3A" w:rsidP="00273EAB">
      <w:pPr>
        <w:spacing w:after="0" w:line="240" w:lineRule="auto"/>
        <w:jc w:val="center"/>
        <w:rPr>
          <w:rFonts w:ascii="Times New Roman" w:eastAsia="Times New Roman" w:hAnsi="Times New Roman" w:cs="Times New Roman"/>
          <w:sz w:val="28"/>
          <w:szCs w:val="28"/>
        </w:rPr>
      </w:pPr>
    </w:p>
    <w:p w14:paraId="6C1BA82F" w14:textId="2BD7D329" w:rsidR="00874CF8" w:rsidRPr="00874CF8" w:rsidRDefault="00DD14A2" w:rsidP="00273EAB">
      <w:pPr>
        <w:spacing w:after="0" w:line="240" w:lineRule="auto"/>
        <w:jc w:val="both"/>
        <w:rPr>
          <w:rFonts w:ascii="Times New Roman" w:eastAsia="Times New Roman" w:hAnsi="Times New Roman" w:cs="Times New Roman"/>
          <w:sz w:val="28"/>
          <w:szCs w:val="28"/>
          <w:lang w:val="en-US"/>
        </w:rPr>
      </w:pPr>
      <w:r w:rsidRPr="00874CF8">
        <w:rPr>
          <w:rFonts w:ascii="Times New Roman" w:eastAsia="Times New Roman" w:hAnsi="Times New Roman" w:cs="Times New Roman"/>
          <w:sz w:val="28"/>
          <w:szCs w:val="28"/>
          <w:lang w:val="en-US"/>
        </w:rPr>
        <w:t xml:space="preserve">     </w:t>
      </w:r>
      <w:r w:rsidR="00874CF8">
        <w:rPr>
          <w:rFonts w:ascii="Times New Roman" w:eastAsia="Times New Roman" w:hAnsi="Times New Roman" w:cs="Times New Roman"/>
          <w:sz w:val="28"/>
          <w:szCs w:val="28"/>
          <w:lang w:val="en-US"/>
        </w:rPr>
        <w:tab/>
        <w:t>V</w:t>
      </w:r>
      <w:r w:rsidR="00874CF8" w:rsidRPr="00874CF8">
        <w:rPr>
          <w:rFonts w:ascii="Times New Roman" w:eastAsia="Times New Roman" w:hAnsi="Times New Roman" w:cs="Times New Roman"/>
          <w:sz w:val="28"/>
          <w:szCs w:val="28"/>
          <w:lang w:val="en-US"/>
        </w:rPr>
        <w:t xml:space="preserve">ery often, not all active particles </w:t>
      </w:r>
      <w:proofErr w:type="gramStart"/>
      <w:r w:rsidR="00874CF8" w:rsidRPr="00874CF8">
        <w:rPr>
          <w:rFonts w:ascii="Times New Roman" w:eastAsia="Times New Roman" w:hAnsi="Times New Roman" w:cs="Times New Roman"/>
          <w:sz w:val="28"/>
          <w:szCs w:val="28"/>
          <w:lang w:val="en-US"/>
        </w:rPr>
        <w:t>enter into</w:t>
      </w:r>
      <w:proofErr w:type="gramEnd"/>
      <w:r w:rsidR="00874CF8" w:rsidRPr="00874CF8">
        <w:rPr>
          <w:rFonts w:ascii="Times New Roman" w:eastAsia="Times New Roman" w:hAnsi="Times New Roman" w:cs="Times New Roman"/>
          <w:sz w:val="28"/>
          <w:szCs w:val="28"/>
          <w:lang w:val="en-US"/>
        </w:rPr>
        <w:t xml:space="preserve"> a chemical reaction upon collision. This is due to the necessary specific orientation of the reacting particles in space, </w:t>
      </w:r>
      <w:proofErr w:type="gramStart"/>
      <w:r w:rsidR="00874CF8" w:rsidRPr="00874CF8">
        <w:rPr>
          <w:rFonts w:ascii="Times New Roman" w:eastAsia="Times New Roman" w:hAnsi="Times New Roman" w:cs="Times New Roman"/>
          <w:sz w:val="28"/>
          <w:szCs w:val="28"/>
          <w:lang w:val="en-US"/>
        </w:rPr>
        <w:t>i.e.</w:t>
      </w:r>
      <w:proofErr w:type="gramEnd"/>
      <w:r w:rsidR="00874CF8" w:rsidRPr="00874CF8">
        <w:rPr>
          <w:rFonts w:ascii="Times New Roman" w:eastAsia="Times New Roman" w:hAnsi="Times New Roman" w:cs="Times New Roman"/>
          <w:sz w:val="28"/>
          <w:szCs w:val="28"/>
          <w:lang w:val="en-US"/>
        </w:rPr>
        <w:t xml:space="preserve"> with certain favorable steric conditions. </w:t>
      </w:r>
      <w:proofErr w:type="gramStart"/>
      <w:r w:rsidR="00874CF8" w:rsidRPr="00874CF8">
        <w:rPr>
          <w:rFonts w:ascii="Times New Roman" w:eastAsia="Times New Roman" w:hAnsi="Times New Roman" w:cs="Times New Roman"/>
          <w:sz w:val="28"/>
          <w:szCs w:val="28"/>
          <w:lang w:val="en-US"/>
        </w:rPr>
        <w:t>Taking into account</w:t>
      </w:r>
      <w:proofErr w:type="gramEnd"/>
      <w:r w:rsidR="00874CF8" w:rsidRPr="00874CF8">
        <w:rPr>
          <w:rFonts w:ascii="Times New Roman" w:eastAsia="Times New Roman" w:hAnsi="Times New Roman" w:cs="Times New Roman"/>
          <w:sz w:val="28"/>
          <w:szCs w:val="28"/>
          <w:lang w:val="en-US"/>
        </w:rPr>
        <w:t xml:space="preserve"> these conditions, an additional factor P, called the steric or probabilistic factor, is introduced into equation (14):</w:t>
      </w:r>
    </w:p>
    <w:p w14:paraId="04BA510E" w14:textId="67806ECF" w:rsidR="00DD14A2" w:rsidRPr="00AF67A2" w:rsidRDefault="00DD14A2" w:rsidP="00273EAB">
      <w:pPr>
        <w:spacing w:after="0" w:line="240" w:lineRule="auto"/>
        <w:jc w:val="both"/>
        <w:rPr>
          <w:rFonts w:ascii="Times New Roman" w:eastAsia="Times New Roman" w:hAnsi="Times New Roman" w:cs="Times New Roman"/>
          <w:sz w:val="28"/>
          <w:szCs w:val="28"/>
          <w:lang w:val="en-US"/>
        </w:rPr>
      </w:pPr>
    </w:p>
    <w:p w14:paraId="06F02321" w14:textId="2F67A6B9" w:rsidR="00D12F0E" w:rsidRPr="00273EAB" w:rsidRDefault="00100EFA"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3673C939" wp14:editId="12FB4FA9">
            <wp:extent cx="3593241" cy="266065"/>
            <wp:effectExtent l="0" t="0" r="762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rotWithShape="1">
                    <a:blip r:embed="rId19">
                      <a:extLst>
                        <a:ext uri="{28A0092B-C50C-407E-A947-70E740481C1C}">
                          <a14:useLocalDpi xmlns:a14="http://schemas.microsoft.com/office/drawing/2010/main" val="0"/>
                        </a:ext>
                      </a:extLst>
                    </a:blip>
                    <a:srcRect l="39406" t="93747"/>
                    <a:stretch/>
                  </pic:blipFill>
                  <pic:spPr bwMode="auto">
                    <a:xfrm>
                      <a:off x="0" y="0"/>
                      <a:ext cx="3595685" cy="266246"/>
                    </a:xfrm>
                    <a:prstGeom prst="rect">
                      <a:avLst/>
                    </a:prstGeom>
                    <a:noFill/>
                    <a:ln>
                      <a:noFill/>
                    </a:ln>
                    <a:extLst>
                      <a:ext uri="{53640926-AAD7-44D8-BBD7-CCE9431645EC}">
                        <a14:shadowObscured xmlns:a14="http://schemas.microsoft.com/office/drawing/2010/main"/>
                      </a:ext>
                    </a:extLst>
                  </pic:spPr>
                </pic:pic>
              </a:graphicData>
            </a:graphic>
          </wp:inline>
        </w:drawing>
      </w:r>
    </w:p>
    <w:p w14:paraId="2AF9EE18" w14:textId="69D9C61E" w:rsidR="001A1318" w:rsidRPr="00273EAB" w:rsidRDefault="001A1318" w:rsidP="00273EAB">
      <w:pPr>
        <w:widowControl w:val="0"/>
        <w:overflowPunct w:val="0"/>
        <w:autoSpaceDE w:val="0"/>
        <w:autoSpaceDN w:val="0"/>
        <w:adjustRightInd w:val="0"/>
        <w:spacing w:after="0" w:line="240" w:lineRule="auto"/>
        <w:jc w:val="center"/>
        <w:rPr>
          <w:rFonts w:ascii="Times New Roman" w:hAnsi="Times New Roman" w:cs="Times New Roman"/>
          <w:sz w:val="28"/>
          <w:szCs w:val="28"/>
        </w:rPr>
      </w:pPr>
    </w:p>
    <w:p w14:paraId="5FCCBB37" w14:textId="59F2DB92" w:rsidR="00365A07" w:rsidRPr="00AF67A2" w:rsidRDefault="00874CF8" w:rsidP="00874CF8">
      <w:pPr>
        <w:spacing w:after="0" w:line="240" w:lineRule="auto"/>
        <w:ind w:firstLine="708"/>
        <w:jc w:val="both"/>
        <w:rPr>
          <w:rFonts w:ascii="Times New Roman" w:eastAsia="Times New Roman" w:hAnsi="Times New Roman" w:cs="Times New Roman"/>
          <w:sz w:val="28"/>
          <w:szCs w:val="28"/>
          <w:lang w:val="en-US"/>
        </w:rPr>
      </w:pPr>
      <w:r w:rsidRPr="00874CF8">
        <w:rPr>
          <w:rFonts w:ascii="Times New Roman" w:eastAsia="Times New Roman" w:hAnsi="Times New Roman" w:cs="Times New Roman"/>
          <w:sz w:val="28"/>
          <w:szCs w:val="28"/>
          <w:lang w:val="en-US"/>
        </w:rPr>
        <w:t>This equation reveals the physical meaning of A</w:t>
      </w:r>
      <w:r w:rsidRPr="00874CF8">
        <w:rPr>
          <w:rFonts w:ascii="Times New Roman" w:eastAsia="Times New Roman" w:hAnsi="Times New Roman" w:cs="Times New Roman"/>
          <w:sz w:val="28"/>
          <w:szCs w:val="28"/>
          <w:vertAlign w:val="subscript"/>
          <w:lang w:val="en-US"/>
        </w:rPr>
        <w:t>0</w:t>
      </w:r>
      <w:r w:rsidRPr="00874CF8">
        <w:rPr>
          <w:rFonts w:ascii="Times New Roman" w:eastAsia="Times New Roman" w:hAnsi="Times New Roman" w:cs="Times New Roman"/>
          <w:sz w:val="28"/>
          <w:szCs w:val="28"/>
          <w:lang w:val="en-US"/>
        </w:rPr>
        <w:t>. Since A</w:t>
      </w:r>
      <w:r w:rsidRPr="00874CF8">
        <w:rPr>
          <w:rFonts w:ascii="Times New Roman" w:eastAsia="Times New Roman" w:hAnsi="Times New Roman" w:cs="Times New Roman"/>
          <w:sz w:val="28"/>
          <w:szCs w:val="28"/>
          <w:vertAlign w:val="subscript"/>
          <w:lang w:val="en-US"/>
        </w:rPr>
        <w:t>0</w:t>
      </w:r>
      <w:r>
        <w:rPr>
          <w:rFonts w:ascii="Times New Roman" w:eastAsia="Times New Roman" w:hAnsi="Times New Roman" w:cs="Times New Roman"/>
          <w:sz w:val="28"/>
          <w:szCs w:val="28"/>
          <w:lang w:val="en-US"/>
        </w:rPr>
        <w:t xml:space="preserve"> </w:t>
      </w:r>
      <w:r w:rsidRPr="00874CF8">
        <w:rPr>
          <w:rFonts w:ascii="Times New Roman" w:eastAsia="Times New Roman" w:hAnsi="Times New Roman" w:cs="Times New Roman"/>
          <w:sz w:val="28"/>
          <w:szCs w:val="28"/>
          <w:lang w:val="en-US"/>
        </w:rPr>
        <w:t>= PZ</w:t>
      </w:r>
      <w:r w:rsidRPr="00874CF8">
        <w:rPr>
          <w:rFonts w:ascii="Times New Roman" w:eastAsia="Times New Roman" w:hAnsi="Times New Roman" w:cs="Times New Roman"/>
          <w:sz w:val="28"/>
          <w:szCs w:val="28"/>
          <w:vertAlign w:val="subscript"/>
          <w:lang w:val="en-US"/>
        </w:rPr>
        <w:t>0</w:t>
      </w:r>
      <w:r w:rsidRPr="00874CF8">
        <w:rPr>
          <w:rFonts w:ascii="Times New Roman" w:eastAsia="Times New Roman" w:hAnsi="Times New Roman" w:cs="Times New Roman"/>
          <w:sz w:val="28"/>
          <w:szCs w:val="28"/>
          <w:lang w:val="en-US"/>
        </w:rPr>
        <w:t>, then A</w:t>
      </w:r>
      <w:r w:rsidRPr="00874CF8">
        <w:rPr>
          <w:rFonts w:ascii="Times New Roman" w:eastAsia="Times New Roman" w:hAnsi="Times New Roman" w:cs="Times New Roman"/>
          <w:sz w:val="28"/>
          <w:szCs w:val="28"/>
          <w:vertAlign w:val="subscript"/>
          <w:lang w:val="en-US"/>
        </w:rPr>
        <w:t>0</w:t>
      </w:r>
      <w:r w:rsidRPr="00874CF8">
        <w:rPr>
          <w:rFonts w:ascii="Times New Roman" w:eastAsia="Times New Roman" w:hAnsi="Times New Roman" w:cs="Times New Roman"/>
          <w:sz w:val="28"/>
          <w:szCs w:val="28"/>
          <w:lang w:val="en-US"/>
        </w:rPr>
        <w:t xml:space="preserve"> is a function of the total number of collisions and the steric factor.</w:t>
      </w:r>
      <w:r w:rsidR="00365A07" w:rsidRPr="00874CF8">
        <w:rPr>
          <w:rFonts w:ascii="Times New Roman" w:eastAsia="Times New Roman" w:hAnsi="Times New Roman" w:cs="Times New Roman"/>
          <w:sz w:val="28"/>
          <w:szCs w:val="28"/>
          <w:lang w:val="en-US"/>
        </w:rPr>
        <w:t xml:space="preserve"> </w:t>
      </w:r>
    </w:p>
    <w:p w14:paraId="51D18F45" w14:textId="77777777" w:rsidR="00874CF8" w:rsidRPr="00874CF8" w:rsidRDefault="00874CF8" w:rsidP="00757255">
      <w:pPr>
        <w:spacing w:after="0" w:line="240" w:lineRule="auto"/>
        <w:ind w:firstLine="708"/>
        <w:jc w:val="both"/>
        <w:rPr>
          <w:rFonts w:ascii="Times New Roman" w:eastAsia="Times New Roman" w:hAnsi="Times New Roman" w:cs="Times New Roman"/>
          <w:sz w:val="28"/>
          <w:szCs w:val="28"/>
          <w:lang w:val="en-US"/>
        </w:rPr>
      </w:pPr>
      <w:r w:rsidRPr="00874CF8">
        <w:rPr>
          <w:rFonts w:ascii="Times New Roman" w:eastAsia="Times New Roman" w:hAnsi="Times New Roman" w:cs="Times New Roman"/>
          <w:sz w:val="28"/>
          <w:szCs w:val="28"/>
          <w:lang w:val="en-US"/>
        </w:rPr>
        <w:t>Thus, the activation energy characterizes the dependence of the reaction rate on temperature. The larger E, the faster the reaction rate increases with increasing temperature, and the lower the activation energy, the greater the reaction rate constant, because a large proportion of particles can overcome the energy barrier.</w:t>
      </w:r>
    </w:p>
    <w:p w14:paraId="346E0540" w14:textId="7BCC49E1" w:rsidR="00365A07" w:rsidRPr="00AF67A2" w:rsidRDefault="00365A07" w:rsidP="00273EAB">
      <w:pPr>
        <w:spacing w:after="0" w:line="240" w:lineRule="auto"/>
        <w:jc w:val="both"/>
        <w:rPr>
          <w:rFonts w:ascii="Times New Roman" w:eastAsia="Times New Roman" w:hAnsi="Times New Roman" w:cs="Times New Roman"/>
          <w:sz w:val="28"/>
          <w:szCs w:val="28"/>
          <w:lang w:val="en-US"/>
        </w:rPr>
      </w:pPr>
    </w:p>
    <w:p w14:paraId="701AEB4A" w14:textId="34AB40ED" w:rsidR="00365A07" w:rsidRDefault="00874CF8" w:rsidP="00874CF8">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Methods of activation energy calculation</w:t>
      </w:r>
    </w:p>
    <w:p w14:paraId="63C79FFB" w14:textId="7C51596A" w:rsidR="00757255" w:rsidRDefault="00757255" w:rsidP="00757255">
      <w:pPr>
        <w:spacing w:after="0" w:line="240" w:lineRule="auto"/>
        <w:jc w:val="both"/>
        <w:rPr>
          <w:rFonts w:ascii="Times New Roman" w:eastAsia="Times New Roman" w:hAnsi="Times New Roman" w:cs="Times New Roman"/>
          <w:b/>
          <w:sz w:val="28"/>
          <w:szCs w:val="28"/>
          <w:lang w:val="en-US"/>
        </w:rPr>
      </w:pPr>
    </w:p>
    <w:p w14:paraId="44832E27" w14:textId="77777777" w:rsidR="00757255" w:rsidRPr="00757255" w:rsidRDefault="00757255" w:rsidP="00757255">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
          <w:sz w:val="28"/>
          <w:szCs w:val="28"/>
          <w:lang w:val="en-US"/>
        </w:rPr>
        <w:tab/>
      </w:r>
      <w:r w:rsidRPr="00757255">
        <w:rPr>
          <w:rFonts w:ascii="Times New Roman" w:eastAsia="Times New Roman" w:hAnsi="Times New Roman" w:cs="Times New Roman"/>
          <w:bCs/>
          <w:sz w:val="28"/>
          <w:szCs w:val="28"/>
          <w:lang w:val="en-US"/>
        </w:rPr>
        <w:t>In research practice, two methods are usually used to determine the activation energy:</w:t>
      </w:r>
    </w:p>
    <w:p w14:paraId="40299853" w14:textId="03DA6428" w:rsidR="00365A07" w:rsidRPr="002504AF" w:rsidRDefault="00757255" w:rsidP="002504AF">
      <w:pPr>
        <w:pStyle w:val="a3"/>
        <w:numPr>
          <w:ilvl w:val="0"/>
          <w:numId w:val="9"/>
        </w:numPr>
        <w:spacing w:after="0" w:line="240" w:lineRule="auto"/>
        <w:ind w:left="0" w:firstLine="360"/>
        <w:jc w:val="both"/>
        <w:rPr>
          <w:rFonts w:ascii="Times New Roman" w:eastAsia="Times New Roman" w:hAnsi="Times New Roman" w:cs="Times New Roman"/>
          <w:sz w:val="28"/>
          <w:szCs w:val="28"/>
          <w:lang w:val="en-US"/>
        </w:rPr>
      </w:pPr>
      <w:r w:rsidRPr="002504AF">
        <w:rPr>
          <w:rFonts w:ascii="Times New Roman" w:eastAsia="Times New Roman" w:hAnsi="Times New Roman" w:cs="Times New Roman"/>
          <w:sz w:val="28"/>
          <w:szCs w:val="28"/>
          <w:lang w:val="en-US"/>
        </w:rPr>
        <w:t>A calculation method that is based on the application of a certain integral form of the Arrhenius equation</w:t>
      </w:r>
      <w:r w:rsidR="00365A07" w:rsidRPr="002504AF">
        <w:rPr>
          <w:rFonts w:ascii="Times New Roman" w:eastAsia="Times New Roman" w:hAnsi="Times New Roman" w:cs="Times New Roman"/>
          <w:sz w:val="28"/>
          <w:szCs w:val="28"/>
          <w:lang w:val="en-US"/>
        </w:rPr>
        <w:t>:</w:t>
      </w:r>
    </w:p>
    <w:p w14:paraId="5E02E06C" w14:textId="77777777" w:rsidR="00365A07" w:rsidRPr="00757255" w:rsidRDefault="00365A07" w:rsidP="00273EAB">
      <w:pPr>
        <w:pStyle w:val="a3"/>
        <w:spacing w:after="0" w:line="240" w:lineRule="auto"/>
        <w:ind w:left="660"/>
        <w:jc w:val="both"/>
        <w:rPr>
          <w:rFonts w:ascii="Times New Roman" w:eastAsia="Times New Roman" w:hAnsi="Times New Roman" w:cs="Times New Roman"/>
          <w:sz w:val="28"/>
          <w:szCs w:val="28"/>
          <w:lang w:val="en-US"/>
        </w:rPr>
      </w:pPr>
    </w:p>
    <w:p w14:paraId="16C56CF0" w14:textId="73F720C6" w:rsidR="00365A07" w:rsidRDefault="00365A07" w:rsidP="00273EAB">
      <w:pPr>
        <w:spacing w:after="0" w:line="240" w:lineRule="auto"/>
        <w:jc w:val="center"/>
        <w:rPr>
          <w:rFonts w:ascii="Times New Roman" w:eastAsia="Times New Roman" w:hAnsi="Times New Roman" w:cs="Times New Roman"/>
          <w:sz w:val="28"/>
          <w:szCs w:val="28"/>
        </w:rPr>
      </w:pPr>
      <w:r w:rsidRPr="00273EAB">
        <w:rPr>
          <w:rFonts w:ascii="Times New Roman" w:hAnsi="Times New Roman" w:cs="Times New Roman"/>
          <w:noProof/>
          <w:sz w:val="28"/>
          <w:szCs w:val="28"/>
          <w:lang w:eastAsia="ru-RU"/>
        </w:rPr>
        <w:drawing>
          <wp:inline distT="0" distB="0" distL="0" distR="0" wp14:anchorId="0DCCFC43" wp14:editId="0BF64A32">
            <wp:extent cx="4262141" cy="379458"/>
            <wp:effectExtent l="0" t="0" r="508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rotWithShape="1">
                    <a:blip r:embed="rId20">
                      <a:extLst>
                        <a:ext uri="{28A0092B-C50C-407E-A947-70E740481C1C}">
                          <a14:useLocalDpi xmlns:a14="http://schemas.microsoft.com/office/drawing/2010/main" val="0"/>
                        </a:ext>
                      </a:extLst>
                    </a:blip>
                    <a:srcRect l="28141" t="88173"/>
                    <a:stretch/>
                  </pic:blipFill>
                  <pic:spPr bwMode="auto">
                    <a:xfrm>
                      <a:off x="0" y="0"/>
                      <a:ext cx="4264147" cy="379637"/>
                    </a:xfrm>
                    <a:prstGeom prst="rect">
                      <a:avLst/>
                    </a:prstGeom>
                    <a:noFill/>
                    <a:ln>
                      <a:noFill/>
                    </a:ln>
                    <a:extLst>
                      <a:ext uri="{53640926-AAD7-44D8-BBD7-CCE9431645EC}">
                        <a14:shadowObscured xmlns:a14="http://schemas.microsoft.com/office/drawing/2010/main"/>
                      </a:ext>
                    </a:extLst>
                  </pic:spPr>
                </pic:pic>
              </a:graphicData>
            </a:graphic>
          </wp:inline>
        </w:drawing>
      </w:r>
    </w:p>
    <w:p w14:paraId="6AB1314E" w14:textId="77777777" w:rsidR="00757255" w:rsidRPr="00273EAB" w:rsidRDefault="00757255" w:rsidP="00273EAB">
      <w:pPr>
        <w:spacing w:after="0" w:line="240" w:lineRule="auto"/>
        <w:jc w:val="center"/>
        <w:rPr>
          <w:rFonts w:ascii="Times New Roman" w:eastAsia="Times New Roman" w:hAnsi="Times New Roman" w:cs="Times New Roman"/>
          <w:sz w:val="28"/>
          <w:szCs w:val="28"/>
        </w:rPr>
      </w:pPr>
    </w:p>
    <w:p w14:paraId="29C66D81" w14:textId="77777777" w:rsidR="00757255" w:rsidRDefault="00757255" w:rsidP="00757255">
      <w:pPr>
        <w:spacing w:after="0" w:line="240" w:lineRule="auto"/>
        <w:ind w:firstLine="708"/>
        <w:jc w:val="both"/>
        <w:rPr>
          <w:rFonts w:ascii="Times New Roman" w:eastAsia="Times New Roman" w:hAnsi="Times New Roman" w:cs="Times New Roman"/>
          <w:sz w:val="28"/>
          <w:szCs w:val="28"/>
          <w:lang w:val="en-US"/>
        </w:rPr>
      </w:pPr>
      <w:r w:rsidRPr="00757255">
        <w:rPr>
          <w:rFonts w:ascii="Times New Roman" w:eastAsia="Times New Roman" w:hAnsi="Times New Roman" w:cs="Times New Roman"/>
          <w:sz w:val="28"/>
          <w:szCs w:val="28"/>
          <w:lang w:val="en-US"/>
        </w:rPr>
        <w:t>Equation (16) can be used to calculate the activation energy from the rate constants at two temperatures</w:t>
      </w:r>
    </w:p>
    <w:p w14:paraId="3FABFD3E" w14:textId="3C63A875" w:rsidR="00D12F0E" w:rsidRDefault="00365A07" w:rsidP="00757255">
      <w:pPr>
        <w:spacing w:after="0" w:line="240" w:lineRule="auto"/>
        <w:ind w:firstLine="708"/>
        <w:jc w:val="center"/>
        <w:rPr>
          <w:rFonts w:ascii="Times New Roman" w:eastAsia="Times New Roman" w:hAnsi="Times New Roman" w:cs="Times New Roman"/>
          <w:sz w:val="28"/>
          <w:szCs w:val="28"/>
          <w:lang w:val="en-US"/>
        </w:rPr>
      </w:pPr>
      <w:r w:rsidRPr="00273EAB">
        <w:rPr>
          <w:rFonts w:ascii="Times New Roman" w:hAnsi="Times New Roman" w:cs="Times New Roman"/>
          <w:noProof/>
          <w:sz w:val="28"/>
          <w:szCs w:val="28"/>
          <w:lang w:eastAsia="ru-RU"/>
        </w:rPr>
        <w:lastRenderedPageBreak/>
        <w:drawing>
          <wp:inline distT="0" distB="0" distL="0" distR="0" wp14:anchorId="10EF06E0" wp14:editId="3CE76BA8">
            <wp:extent cx="4245131" cy="449943"/>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rotWithShape="1">
                    <a:blip r:embed="rId21">
                      <a:extLst>
                        <a:ext uri="{28A0092B-C50C-407E-A947-70E740481C1C}">
                          <a14:useLocalDpi xmlns:a14="http://schemas.microsoft.com/office/drawing/2010/main" val="0"/>
                        </a:ext>
                      </a:extLst>
                    </a:blip>
                    <a:srcRect l="28398" t="49160" b="1"/>
                    <a:stretch/>
                  </pic:blipFill>
                  <pic:spPr bwMode="auto">
                    <a:xfrm>
                      <a:off x="0" y="0"/>
                      <a:ext cx="4248917" cy="450344"/>
                    </a:xfrm>
                    <a:prstGeom prst="rect">
                      <a:avLst/>
                    </a:prstGeom>
                    <a:noFill/>
                    <a:ln>
                      <a:noFill/>
                    </a:ln>
                    <a:extLst>
                      <a:ext uri="{53640926-AAD7-44D8-BBD7-CCE9431645EC}">
                        <a14:shadowObscured xmlns:a14="http://schemas.microsoft.com/office/drawing/2010/main"/>
                      </a:ext>
                    </a:extLst>
                  </pic:spPr>
                </pic:pic>
              </a:graphicData>
            </a:graphic>
          </wp:inline>
        </w:drawing>
      </w:r>
    </w:p>
    <w:p w14:paraId="56426BFE" w14:textId="77777777" w:rsidR="00757255" w:rsidRPr="00757255" w:rsidRDefault="00757255" w:rsidP="00757255">
      <w:pPr>
        <w:spacing w:after="0" w:line="240" w:lineRule="auto"/>
        <w:ind w:firstLine="708"/>
        <w:jc w:val="center"/>
        <w:rPr>
          <w:rFonts w:ascii="Times New Roman" w:eastAsia="Times New Roman" w:hAnsi="Times New Roman" w:cs="Times New Roman"/>
          <w:sz w:val="28"/>
          <w:szCs w:val="28"/>
          <w:lang w:val="en-US"/>
        </w:rPr>
      </w:pPr>
    </w:p>
    <w:p w14:paraId="5208617C" w14:textId="77777777" w:rsidR="002504AF" w:rsidRPr="002504AF" w:rsidRDefault="002504AF" w:rsidP="002504AF">
      <w:pPr>
        <w:pStyle w:val="a3"/>
        <w:numPr>
          <w:ilvl w:val="0"/>
          <w:numId w:val="9"/>
        </w:numPr>
        <w:spacing w:after="0" w:line="240" w:lineRule="auto"/>
        <w:ind w:left="0" w:firstLine="360"/>
        <w:jc w:val="both"/>
        <w:rPr>
          <w:rFonts w:ascii="Times New Roman" w:eastAsia="Times New Roman" w:hAnsi="Times New Roman" w:cs="Times New Roman"/>
          <w:sz w:val="28"/>
          <w:szCs w:val="28"/>
          <w:lang w:val="kk-KZ"/>
        </w:rPr>
      </w:pPr>
      <w:r w:rsidRPr="002504AF">
        <w:rPr>
          <w:rFonts w:ascii="Times New Roman" w:eastAsia="Times New Roman" w:hAnsi="Times New Roman" w:cs="Times New Roman"/>
          <w:sz w:val="28"/>
          <w:szCs w:val="28"/>
          <w:lang w:val="en-US"/>
        </w:rPr>
        <w:t>Graphical method, which is based on the use of the indefinite integral form of the Arrhenius equation:</w:t>
      </w:r>
    </w:p>
    <w:p w14:paraId="06A7D7F2" w14:textId="77777777" w:rsidR="002504AF" w:rsidRPr="00273EAB" w:rsidRDefault="002504AF" w:rsidP="00273EAB">
      <w:pPr>
        <w:spacing w:after="0" w:line="240" w:lineRule="auto"/>
        <w:jc w:val="both"/>
        <w:rPr>
          <w:rFonts w:ascii="Times New Roman" w:eastAsia="Times New Roman" w:hAnsi="Times New Roman" w:cs="Times New Roman"/>
          <w:sz w:val="28"/>
          <w:szCs w:val="28"/>
          <w:lang w:val="kk-KZ"/>
        </w:rPr>
      </w:pPr>
    </w:p>
    <w:p w14:paraId="1FE67096" w14:textId="7014165C" w:rsidR="00D12F0E" w:rsidRPr="00900835" w:rsidRDefault="00D12F0E" w:rsidP="00273EAB">
      <w:pPr>
        <w:spacing w:after="0" w:line="240" w:lineRule="auto"/>
        <w:jc w:val="center"/>
        <w:rPr>
          <w:rFonts w:ascii="Times New Roman" w:eastAsia="Times New Roman" w:hAnsi="Times New Roman" w:cs="Times New Roman"/>
          <w:i/>
          <w:iCs/>
          <w:sz w:val="28"/>
          <w:szCs w:val="28"/>
          <w:lang w:val="en-US"/>
        </w:rPr>
      </w:pPr>
      <w:proofErr w:type="spellStart"/>
      <w:r w:rsidRPr="002504AF">
        <w:rPr>
          <w:rFonts w:ascii="Times New Roman" w:eastAsia="Times New Roman" w:hAnsi="Times New Roman" w:cs="Times New Roman"/>
          <w:i/>
          <w:iCs/>
          <w:sz w:val="28"/>
          <w:szCs w:val="28"/>
          <w:lang w:val="en-US"/>
        </w:rPr>
        <w:t>lnk</w:t>
      </w:r>
      <w:proofErr w:type="spellEnd"/>
      <w:r w:rsidRPr="00900835">
        <w:rPr>
          <w:rFonts w:ascii="Times New Roman" w:eastAsia="Times New Roman" w:hAnsi="Times New Roman" w:cs="Times New Roman"/>
          <w:i/>
          <w:iCs/>
          <w:sz w:val="28"/>
          <w:szCs w:val="28"/>
          <w:lang w:val="en-US"/>
        </w:rPr>
        <w:t>=</w:t>
      </w:r>
      <w:r w:rsidRPr="002504AF">
        <w:rPr>
          <w:rFonts w:ascii="Times New Roman" w:eastAsia="Times New Roman" w:hAnsi="Times New Roman" w:cs="Times New Roman"/>
          <w:i/>
          <w:iCs/>
          <w:sz w:val="28"/>
          <w:szCs w:val="28"/>
          <w:lang w:val="en-US"/>
        </w:rPr>
        <w:t>lnA</w:t>
      </w:r>
      <w:r w:rsidRPr="00900835">
        <w:rPr>
          <w:rFonts w:ascii="Times New Roman" w:eastAsia="Times New Roman" w:hAnsi="Times New Roman" w:cs="Times New Roman"/>
          <w:i/>
          <w:iCs/>
          <w:sz w:val="28"/>
          <w:szCs w:val="28"/>
          <w:vertAlign w:val="subscript"/>
          <w:lang w:val="en-US"/>
        </w:rPr>
        <w:t>0</w:t>
      </w:r>
      <w:r w:rsidRPr="00900835">
        <w:rPr>
          <w:rFonts w:ascii="Times New Roman" w:eastAsia="Times New Roman" w:hAnsi="Times New Roman" w:cs="Times New Roman"/>
          <w:i/>
          <w:iCs/>
          <w:sz w:val="28"/>
          <w:szCs w:val="28"/>
          <w:lang w:val="en-US"/>
        </w:rPr>
        <w:t xml:space="preserve"> - </w:t>
      </w:r>
      <w:r w:rsidRPr="002504AF">
        <w:rPr>
          <w:rFonts w:ascii="Times New Roman" w:eastAsia="Times New Roman" w:hAnsi="Times New Roman" w:cs="Times New Roman"/>
          <w:i/>
          <w:iCs/>
          <w:sz w:val="28"/>
          <w:szCs w:val="28"/>
          <w:lang w:val="en-US"/>
        </w:rPr>
        <w:t>E</w:t>
      </w:r>
      <w:r w:rsidRPr="00900835">
        <w:rPr>
          <w:rFonts w:ascii="Times New Roman" w:eastAsia="Times New Roman" w:hAnsi="Times New Roman" w:cs="Times New Roman"/>
          <w:i/>
          <w:iCs/>
          <w:sz w:val="28"/>
          <w:szCs w:val="28"/>
          <w:lang w:val="en-US"/>
        </w:rPr>
        <w:t>/</w:t>
      </w:r>
      <w:r w:rsidRPr="002504AF">
        <w:rPr>
          <w:rFonts w:ascii="Times New Roman" w:eastAsia="Times New Roman" w:hAnsi="Times New Roman" w:cs="Times New Roman"/>
          <w:i/>
          <w:iCs/>
          <w:sz w:val="28"/>
          <w:szCs w:val="28"/>
          <w:lang w:val="en-US"/>
        </w:rPr>
        <w:t>RT</w:t>
      </w:r>
    </w:p>
    <w:p w14:paraId="075CDD5D" w14:textId="77777777" w:rsidR="00D12F0E" w:rsidRPr="00900835" w:rsidRDefault="00D12F0E"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p>
    <w:p w14:paraId="3928C9B1" w14:textId="77777777" w:rsidR="00900835" w:rsidRPr="00900835" w:rsidRDefault="00D12F0E" w:rsidP="00273EAB">
      <w:pPr>
        <w:spacing w:after="0" w:line="240" w:lineRule="auto"/>
        <w:jc w:val="both"/>
        <w:rPr>
          <w:rFonts w:ascii="Times New Roman" w:eastAsia="Times New Roman" w:hAnsi="Times New Roman" w:cs="Times New Roman"/>
          <w:sz w:val="28"/>
          <w:szCs w:val="28"/>
          <w:lang w:val="en-US"/>
        </w:rPr>
      </w:pPr>
      <w:r w:rsidRPr="00900835">
        <w:rPr>
          <w:rFonts w:ascii="Times New Roman" w:eastAsia="Times New Roman" w:hAnsi="Times New Roman" w:cs="Times New Roman"/>
          <w:sz w:val="28"/>
          <w:szCs w:val="28"/>
          <w:lang w:val="en-US"/>
        </w:rPr>
        <w:t xml:space="preserve">    </w:t>
      </w:r>
      <w:r w:rsidRPr="00900835">
        <w:rPr>
          <w:rFonts w:ascii="Times New Roman" w:eastAsia="Times New Roman" w:hAnsi="Times New Roman" w:cs="Times New Roman"/>
          <w:sz w:val="28"/>
          <w:szCs w:val="28"/>
          <w:lang w:val="en-US"/>
        </w:rPr>
        <w:tab/>
      </w:r>
      <w:r w:rsidR="00900835" w:rsidRPr="00900835">
        <w:rPr>
          <w:rFonts w:ascii="Times New Roman" w:eastAsia="Times New Roman" w:hAnsi="Times New Roman" w:cs="Times New Roman"/>
          <w:sz w:val="28"/>
          <w:szCs w:val="28"/>
          <w:lang w:val="en-US"/>
        </w:rPr>
        <w:t xml:space="preserve">Thus, the most important kinetic characteristics of a chemical reaction are </w:t>
      </w:r>
      <w:r w:rsidR="00900835" w:rsidRPr="00900835">
        <w:rPr>
          <w:rFonts w:ascii="Times New Roman" w:eastAsia="Times New Roman" w:hAnsi="Times New Roman" w:cs="Times New Roman"/>
          <w:b/>
          <w:bCs/>
          <w:i/>
          <w:iCs/>
          <w:sz w:val="28"/>
          <w:szCs w:val="28"/>
          <w:lang w:val="en-US"/>
        </w:rPr>
        <w:t>the rate, rate constant, reaction order, activation energy, and pre-exponential factor.</w:t>
      </w:r>
      <w:r w:rsidR="00900835" w:rsidRPr="00900835">
        <w:rPr>
          <w:rFonts w:ascii="Times New Roman" w:eastAsia="Times New Roman" w:hAnsi="Times New Roman" w:cs="Times New Roman"/>
          <w:sz w:val="28"/>
          <w:szCs w:val="28"/>
          <w:lang w:val="en-US"/>
        </w:rPr>
        <w:t xml:space="preserve"> Therefore, the task of chemical kinetics is to determine these parameters by various physicochemical methods. The most common methods are based on the dependence of the physical properties of a mixture on its composition, such as spectrophotometry, spectroscopy, mass spectrometry, and chromatography. The use of these methods is based on the preliminary obtaining of calibration curves of the dependence of the physical property on the concentration, and then determining the concentration of the reactants.</w:t>
      </w:r>
    </w:p>
    <w:p w14:paraId="2918C3DE" w14:textId="391B6624" w:rsidR="00D01FF8" w:rsidRPr="00D01FF8" w:rsidRDefault="00D01FF8" w:rsidP="00273EAB">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D01FF8">
        <w:rPr>
          <w:rFonts w:ascii="Times New Roman" w:hAnsi="Times New Roman" w:cs="Times New Roman"/>
          <w:sz w:val="28"/>
          <w:szCs w:val="28"/>
          <w:lang w:val="en-US"/>
        </w:rPr>
        <w:t xml:space="preserve">The spectrophotometric method is applicable in those cases when the </w:t>
      </w:r>
      <w:r>
        <w:rPr>
          <w:rFonts w:ascii="Times New Roman" w:hAnsi="Times New Roman" w:cs="Times New Roman"/>
          <w:sz w:val="28"/>
          <w:szCs w:val="28"/>
          <w:lang w:val="en-US"/>
        </w:rPr>
        <w:t>initial</w:t>
      </w:r>
      <w:r w:rsidRPr="00D01FF8">
        <w:rPr>
          <w:rFonts w:ascii="Times New Roman" w:hAnsi="Times New Roman" w:cs="Times New Roman"/>
          <w:sz w:val="28"/>
          <w:szCs w:val="28"/>
          <w:lang w:val="en-US"/>
        </w:rPr>
        <w:t xml:space="preserve"> substance or one of the reaction products absorbs </w:t>
      </w:r>
      <w:proofErr w:type="gramStart"/>
      <w:r w:rsidRPr="00D01FF8">
        <w:rPr>
          <w:rFonts w:ascii="Times New Roman" w:hAnsi="Times New Roman" w:cs="Times New Roman"/>
          <w:sz w:val="28"/>
          <w:szCs w:val="28"/>
          <w:lang w:val="en-US"/>
        </w:rPr>
        <w:t>in a given</w:t>
      </w:r>
      <w:proofErr w:type="gramEnd"/>
      <w:r w:rsidRPr="00D01FF8">
        <w:rPr>
          <w:rFonts w:ascii="Times New Roman" w:hAnsi="Times New Roman" w:cs="Times New Roman"/>
          <w:sz w:val="28"/>
          <w:szCs w:val="28"/>
          <w:lang w:val="en-US"/>
        </w:rPr>
        <w:t xml:space="preserve"> region of the spectrum (colored), and the rest of the substances involved in the reaction are colorless.</w:t>
      </w:r>
    </w:p>
    <w:p w14:paraId="761F39B1" w14:textId="77777777" w:rsidR="00D01FF8" w:rsidRPr="00D01FF8" w:rsidRDefault="00D01FF8" w:rsidP="00D01FF8">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D01FF8">
        <w:rPr>
          <w:rFonts w:ascii="Times New Roman" w:hAnsi="Times New Roman" w:cs="Times New Roman"/>
          <w:sz w:val="28"/>
          <w:szCs w:val="28"/>
          <w:lang w:val="en-US"/>
        </w:rPr>
        <w:t>Therefore, to calculate the reaction rate constant, it is necessary to measure the optical density of the solution and its change with time.</w:t>
      </w:r>
    </w:p>
    <w:p w14:paraId="0BD527D9" w14:textId="64AC220A" w:rsidR="00D01FF8" w:rsidRPr="00D01FF8" w:rsidRDefault="00482CAA" w:rsidP="00273EAB">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sidRPr="00AF67A2">
        <w:rPr>
          <w:rFonts w:ascii="Times New Roman" w:hAnsi="Times New Roman" w:cs="Times New Roman"/>
          <w:sz w:val="28"/>
          <w:szCs w:val="28"/>
          <w:lang w:val="en-US"/>
        </w:rPr>
        <w:tab/>
      </w:r>
      <w:r w:rsidR="00D01FF8" w:rsidRPr="00D01FF8">
        <w:rPr>
          <w:rFonts w:ascii="Times New Roman" w:hAnsi="Times New Roman" w:cs="Times New Roman"/>
          <w:sz w:val="28"/>
          <w:szCs w:val="28"/>
          <w:lang w:val="en-US"/>
        </w:rPr>
        <w:t>A chemist</w:t>
      </w:r>
      <w:r w:rsidR="00D01FF8">
        <w:rPr>
          <w:rFonts w:ascii="Times New Roman" w:hAnsi="Times New Roman" w:cs="Times New Roman"/>
          <w:sz w:val="28"/>
          <w:szCs w:val="28"/>
          <w:lang w:val="en-US"/>
        </w:rPr>
        <w:t>ry expert</w:t>
      </w:r>
      <w:r w:rsidR="00D01FF8" w:rsidRPr="00D01FF8">
        <w:rPr>
          <w:rFonts w:ascii="Times New Roman" w:hAnsi="Times New Roman" w:cs="Times New Roman"/>
          <w:sz w:val="28"/>
          <w:szCs w:val="28"/>
          <w:lang w:val="en-US"/>
        </w:rPr>
        <w:t xml:space="preserve"> in his professional activity will have to work on a photo</w:t>
      </w:r>
      <w:r w:rsidR="00486842">
        <w:rPr>
          <w:rFonts w:ascii="Times New Roman" w:hAnsi="Times New Roman" w:cs="Times New Roman"/>
          <w:sz w:val="28"/>
          <w:szCs w:val="28"/>
          <w:lang w:val="en-US"/>
        </w:rPr>
        <w:t xml:space="preserve"> </w:t>
      </w:r>
      <w:r w:rsidR="00D01FF8" w:rsidRPr="00D01FF8">
        <w:rPr>
          <w:rFonts w:ascii="Times New Roman" w:hAnsi="Times New Roman" w:cs="Times New Roman"/>
          <w:sz w:val="28"/>
          <w:szCs w:val="28"/>
          <w:lang w:val="en-US"/>
        </w:rPr>
        <w:t>colorimeter. This practical work assumes familiarization with the device and the use of a photo</w:t>
      </w:r>
      <w:r w:rsidR="00486842">
        <w:rPr>
          <w:rFonts w:ascii="Times New Roman" w:hAnsi="Times New Roman" w:cs="Times New Roman"/>
          <w:sz w:val="28"/>
          <w:szCs w:val="28"/>
          <w:lang w:val="en-US"/>
        </w:rPr>
        <w:t xml:space="preserve"> </w:t>
      </w:r>
      <w:r w:rsidR="00D01FF8" w:rsidRPr="00D01FF8">
        <w:rPr>
          <w:rFonts w:ascii="Times New Roman" w:hAnsi="Times New Roman" w:cs="Times New Roman"/>
          <w:sz w:val="28"/>
          <w:szCs w:val="28"/>
          <w:lang w:val="en-US"/>
        </w:rPr>
        <w:t>colorimeter to determine the kinetic parameters of the oxidation reaction of thiourea with hexacyanoferrate (III) (red blood salt) in an alkaline solution.</w:t>
      </w:r>
    </w:p>
    <w:p w14:paraId="5A6722E9" w14:textId="77777777" w:rsidR="00486842" w:rsidRPr="00486842" w:rsidRDefault="00482CAA"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r w:rsidRPr="00AF67A2">
        <w:rPr>
          <w:rFonts w:ascii="Times New Roman" w:hAnsi="Times New Roman" w:cs="Times New Roman"/>
          <w:sz w:val="28"/>
          <w:szCs w:val="28"/>
          <w:lang w:val="en-US"/>
        </w:rPr>
        <w:tab/>
      </w:r>
      <w:r w:rsidR="00486842" w:rsidRPr="00486842">
        <w:rPr>
          <w:rFonts w:ascii="Times New Roman" w:hAnsi="Times New Roman" w:cs="Times New Roman"/>
          <w:sz w:val="28"/>
          <w:szCs w:val="28"/>
          <w:lang w:val="en-US"/>
        </w:rPr>
        <w:t>The oxidation reaction of thiourea proceeds according to the equation:</w:t>
      </w:r>
    </w:p>
    <w:p w14:paraId="77DAFAF8" w14:textId="41B3321D" w:rsidR="00482CAA" w:rsidRPr="00AF67A2" w:rsidRDefault="00482CAA"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p>
    <w:p w14:paraId="79A8CBD3" w14:textId="10DD9A07" w:rsidR="0043142D" w:rsidRPr="00273EAB" w:rsidRDefault="00482CAA" w:rsidP="00273EAB">
      <w:pPr>
        <w:widowControl w:val="0"/>
        <w:overflowPunct w:val="0"/>
        <w:autoSpaceDE w:val="0"/>
        <w:autoSpaceDN w:val="0"/>
        <w:adjustRightInd w:val="0"/>
        <w:spacing w:after="0" w:line="240" w:lineRule="auto"/>
        <w:jc w:val="center"/>
        <w:rPr>
          <w:rFonts w:ascii="Times New Roman" w:hAnsi="Times New Roman" w:cs="Times New Roman"/>
          <w:sz w:val="28"/>
          <w:szCs w:val="28"/>
          <w:lang w:val="en-US"/>
        </w:rPr>
      </w:pPr>
      <w:r w:rsidRPr="00273EAB">
        <w:rPr>
          <w:rFonts w:ascii="Times New Roman" w:hAnsi="Times New Roman" w:cs="Times New Roman"/>
          <w:sz w:val="28"/>
          <w:szCs w:val="28"/>
          <w:lang w:val="en-US"/>
        </w:rPr>
        <w:t>NH</w:t>
      </w:r>
      <w:r w:rsidRPr="00273EAB">
        <w:rPr>
          <w:rFonts w:ascii="Times New Roman" w:hAnsi="Times New Roman" w:cs="Times New Roman"/>
          <w:sz w:val="28"/>
          <w:szCs w:val="28"/>
          <w:vertAlign w:val="subscript"/>
          <w:lang w:val="en-US"/>
        </w:rPr>
        <w:t>2</w:t>
      </w:r>
      <w:r w:rsidRPr="00273EAB">
        <w:rPr>
          <w:rFonts w:ascii="Times New Roman" w:hAnsi="Times New Roman" w:cs="Times New Roman"/>
          <w:sz w:val="28"/>
          <w:szCs w:val="28"/>
          <w:lang w:val="en-US"/>
        </w:rPr>
        <w:t>CSNH</w:t>
      </w:r>
      <w:r w:rsidRPr="00273EAB">
        <w:rPr>
          <w:rFonts w:ascii="Times New Roman" w:hAnsi="Times New Roman" w:cs="Times New Roman"/>
          <w:sz w:val="28"/>
          <w:szCs w:val="28"/>
          <w:vertAlign w:val="subscript"/>
          <w:lang w:val="en-US"/>
        </w:rPr>
        <w:t>2</w:t>
      </w:r>
      <w:r w:rsidRPr="00273EAB">
        <w:rPr>
          <w:rFonts w:ascii="Times New Roman" w:hAnsi="Times New Roman" w:cs="Times New Roman"/>
          <w:sz w:val="28"/>
          <w:szCs w:val="28"/>
          <w:lang w:val="en-US"/>
        </w:rPr>
        <w:t>+10OH</w:t>
      </w:r>
      <w:r w:rsidRPr="00273EAB">
        <w:rPr>
          <w:rFonts w:ascii="Times New Roman" w:hAnsi="Times New Roman" w:cs="Times New Roman"/>
          <w:sz w:val="28"/>
          <w:szCs w:val="28"/>
          <w:vertAlign w:val="superscript"/>
          <w:lang w:val="en-US"/>
        </w:rPr>
        <w:t>-</w:t>
      </w:r>
      <w:r w:rsidRPr="00273EAB">
        <w:rPr>
          <w:rFonts w:ascii="Times New Roman" w:hAnsi="Times New Roman" w:cs="Times New Roman"/>
          <w:sz w:val="28"/>
          <w:szCs w:val="28"/>
          <w:lang w:val="en-US"/>
        </w:rPr>
        <w:t>+8[</w:t>
      </w:r>
      <w:proofErr w:type="gramStart"/>
      <w:r w:rsidRPr="00273EAB">
        <w:rPr>
          <w:rFonts w:ascii="Times New Roman" w:hAnsi="Times New Roman" w:cs="Times New Roman"/>
          <w:sz w:val="28"/>
          <w:szCs w:val="28"/>
          <w:lang w:val="en-US"/>
        </w:rPr>
        <w:t>Fe(</w:t>
      </w:r>
      <w:proofErr w:type="gramEnd"/>
      <w:r w:rsidR="00AF7574" w:rsidRPr="00273EAB">
        <w:rPr>
          <w:rFonts w:ascii="Times New Roman" w:hAnsi="Times New Roman" w:cs="Times New Roman"/>
          <w:sz w:val="28"/>
          <w:szCs w:val="28"/>
          <w:lang w:val="en-US"/>
        </w:rPr>
        <w:t>CN)</w:t>
      </w:r>
      <w:r w:rsidR="00AF7574" w:rsidRPr="00273EAB">
        <w:rPr>
          <w:rFonts w:ascii="Times New Roman" w:hAnsi="Times New Roman" w:cs="Times New Roman"/>
          <w:sz w:val="28"/>
          <w:szCs w:val="28"/>
          <w:vertAlign w:val="subscript"/>
          <w:lang w:val="en-US"/>
        </w:rPr>
        <w:t>6</w:t>
      </w:r>
      <w:r w:rsidR="00AF7574" w:rsidRPr="00273EAB">
        <w:rPr>
          <w:rFonts w:ascii="Times New Roman" w:hAnsi="Times New Roman" w:cs="Times New Roman"/>
          <w:sz w:val="28"/>
          <w:szCs w:val="28"/>
          <w:lang w:val="en-US"/>
        </w:rPr>
        <w:t>]</w:t>
      </w:r>
      <w:r w:rsidR="00AF7574" w:rsidRPr="00273EAB">
        <w:rPr>
          <w:rFonts w:ascii="Times New Roman" w:hAnsi="Times New Roman" w:cs="Times New Roman"/>
          <w:sz w:val="28"/>
          <w:szCs w:val="28"/>
          <w:vertAlign w:val="superscript"/>
          <w:lang w:val="en-US"/>
        </w:rPr>
        <w:t>3-</w:t>
      </w:r>
      <w:r w:rsidR="00486842">
        <w:rPr>
          <w:rFonts w:ascii="Times New Roman" w:hAnsi="Times New Roman" w:cs="Times New Roman"/>
          <w:sz w:val="28"/>
          <w:szCs w:val="28"/>
          <w:vertAlign w:val="superscript"/>
          <w:lang w:val="en-US"/>
        </w:rPr>
        <w:t xml:space="preserve"> </w:t>
      </w:r>
      <w:r w:rsidR="00AF7574" w:rsidRPr="00273EAB">
        <w:rPr>
          <w:rFonts w:ascii="Times New Roman" w:hAnsi="Times New Roman" w:cs="Times New Roman"/>
          <w:sz w:val="28"/>
          <w:szCs w:val="28"/>
          <w:lang w:val="en-US"/>
        </w:rPr>
        <w:t>=</w:t>
      </w:r>
      <w:r w:rsidR="00486842">
        <w:rPr>
          <w:rFonts w:ascii="Times New Roman" w:hAnsi="Times New Roman" w:cs="Times New Roman"/>
          <w:sz w:val="28"/>
          <w:szCs w:val="28"/>
          <w:lang w:val="en-US"/>
        </w:rPr>
        <w:t xml:space="preserve"> </w:t>
      </w:r>
      <w:r w:rsidR="00AF7574" w:rsidRPr="00273EAB">
        <w:rPr>
          <w:rFonts w:ascii="Times New Roman" w:hAnsi="Times New Roman" w:cs="Times New Roman"/>
          <w:sz w:val="28"/>
          <w:szCs w:val="28"/>
          <w:lang w:val="en-US"/>
        </w:rPr>
        <w:t>NH</w:t>
      </w:r>
      <w:r w:rsidR="00AF7574" w:rsidRPr="00273EAB">
        <w:rPr>
          <w:rFonts w:ascii="Times New Roman" w:hAnsi="Times New Roman" w:cs="Times New Roman"/>
          <w:sz w:val="28"/>
          <w:szCs w:val="28"/>
          <w:vertAlign w:val="subscript"/>
          <w:lang w:val="en-US"/>
        </w:rPr>
        <w:t>2</w:t>
      </w:r>
      <w:r w:rsidR="00AF7574" w:rsidRPr="00273EAB">
        <w:rPr>
          <w:rFonts w:ascii="Times New Roman" w:hAnsi="Times New Roman" w:cs="Times New Roman"/>
          <w:sz w:val="28"/>
          <w:szCs w:val="28"/>
          <w:lang w:val="en-US"/>
        </w:rPr>
        <w:t>CONH</w:t>
      </w:r>
      <w:r w:rsidR="00AF7574" w:rsidRPr="00273EAB">
        <w:rPr>
          <w:rFonts w:ascii="Times New Roman" w:hAnsi="Times New Roman" w:cs="Times New Roman"/>
          <w:sz w:val="28"/>
          <w:szCs w:val="28"/>
          <w:vertAlign w:val="subscript"/>
          <w:lang w:val="en-US"/>
        </w:rPr>
        <w:t>2</w:t>
      </w:r>
      <w:r w:rsidR="00AF7574" w:rsidRPr="00273EAB">
        <w:rPr>
          <w:rFonts w:ascii="Times New Roman" w:hAnsi="Times New Roman" w:cs="Times New Roman"/>
          <w:sz w:val="28"/>
          <w:szCs w:val="28"/>
          <w:lang w:val="en-US"/>
        </w:rPr>
        <w:t>+SO</w:t>
      </w:r>
      <w:r w:rsidR="00AF7574" w:rsidRPr="00273EAB">
        <w:rPr>
          <w:rFonts w:ascii="Times New Roman" w:hAnsi="Times New Roman" w:cs="Times New Roman"/>
          <w:sz w:val="28"/>
          <w:szCs w:val="28"/>
          <w:vertAlign w:val="subscript"/>
          <w:lang w:val="en-US"/>
        </w:rPr>
        <w:t>4</w:t>
      </w:r>
      <w:r w:rsidR="00AF7574" w:rsidRPr="00273EAB">
        <w:rPr>
          <w:rFonts w:ascii="Times New Roman" w:hAnsi="Times New Roman" w:cs="Times New Roman"/>
          <w:sz w:val="28"/>
          <w:szCs w:val="28"/>
          <w:vertAlign w:val="superscript"/>
          <w:lang w:val="en-US"/>
        </w:rPr>
        <w:t>2-</w:t>
      </w:r>
      <w:r w:rsidR="00AF7574" w:rsidRPr="00273EAB">
        <w:rPr>
          <w:rFonts w:ascii="Times New Roman" w:hAnsi="Times New Roman" w:cs="Times New Roman"/>
          <w:sz w:val="28"/>
          <w:szCs w:val="28"/>
          <w:lang w:val="en-US"/>
        </w:rPr>
        <w:t>+8[Fe(CN)</w:t>
      </w:r>
      <w:r w:rsidR="00AF7574" w:rsidRPr="00273EAB">
        <w:rPr>
          <w:rFonts w:ascii="Times New Roman" w:hAnsi="Times New Roman" w:cs="Times New Roman"/>
          <w:sz w:val="28"/>
          <w:szCs w:val="28"/>
          <w:vertAlign w:val="subscript"/>
          <w:lang w:val="en-US"/>
        </w:rPr>
        <w:t>6</w:t>
      </w:r>
      <w:r w:rsidR="00AF7574" w:rsidRPr="00273EAB">
        <w:rPr>
          <w:rFonts w:ascii="Times New Roman" w:hAnsi="Times New Roman" w:cs="Times New Roman"/>
          <w:sz w:val="28"/>
          <w:szCs w:val="28"/>
          <w:lang w:val="en-US"/>
        </w:rPr>
        <w:t>]</w:t>
      </w:r>
      <w:r w:rsidR="00AF7574" w:rsidRPr="00273EAB">
        <w:rPr>
          <w:rFonts w:ascii="Times New Roman" w:hAnsi="Times New Roman" w:cs="Times New Roman"/>
          <w:sz w:val="28"/>
          <w:szCs w:val="28"/>
          <w:vertAlign w:val="superscript"/>
          <w:lang w:val="en-US"/>
        </w:rPr>
        <w:t>4-</w:t>
      </w:r>
      <w:r w:rsidR="00AF7574" w:rsidRPr="00273EAB">
        <w:rPr>
          <w:rFonts w:ascii="Times New Roman" w:hAnsi="Times New Roman" w:cs="Times New Roman"/>
          <w:sz w:val="28"/>
          <w:szCs w:val="28"/>
          <w:lang w:val="en-US"/>
        </w:rPr>
        <w:t>+5H</w:t>
      </w:r>
      <w:r w:rsidR="00AF7574" w:rsidRPr="00273EAB">
        <w:rPr>
          <w:rFonts w:ascii="Times New Roman" w:hAnsi="Times New Roman" w:cs="Times New Roman"/>
          <w:sz w:val="28"/>
          <w:szCs w:val="28"/>
          <w:vertAlign w:val="subscript"/>
          <w:lang w:val="en-US"/>
        </w:rPr>
        <w:t>2</w:t>
      </w:r>
      <w:r w:rsidR="00AF7574" w:rsidRPr="00273EAB">
        <w:rPr>
          <w:rFonts w:ascii="Times New Roman" w:hAnsi="Times New Roman" w:cs="Times New Roman"/>
          <w:sz w:val="28"/>
          <w:szCs w:val="28"/>
          <w:lang w:val="en-US"/>
        </w:rPr>
        <w:t>O</w:t>
      </w:r>
      <w:r w:rsidR="00486842">
        <w:rPr>
          <w:rFonts w:ascii="Times New Roman" w:hAnsi="Times New Roman" w:cs="Times New Roman"/>
          <w:sz w:val="28"/>
          <w:szCs w:val="28"/>
          <w:lang w:val="en-US"/>
        </w:rPr>
        <w:t xml:space="preserve"> </w:t>
      </w:r>
      <w:r w:rsidR="00AF7574" w:rsidRPr="00273EAB">
        <w:rPr>
          <w:rFonts w:ascii="Times New Roman" w:hAnsi="Times New Roman" w:cs="Times New Roman"/>
          <w:sz w:val="28"/>
          <w:szCs w:val="28"/>
          <w:lang w:val="en-US"/>
        </w:rPr>
        <w:t>(18)</w:t>
      </w:r>
    </w:p>
    <w:p w14:paraId="7F27805F" w14:textId="77777777" w:rsidR="0043142D" w:rsidRPr="00273EAB" w:rsidRDefault="0043142D"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p>
    <w:p w14:paraId="0D97E271" w14:textId="17A0FB0A" w:rsidR="00B013EA" w:rsidRPr="00AF67A2" w:rsidRDefault="00B013EA" w:rsidP="00273EAB">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sidRPr="00B013EA">
        <w:rPr>
          <w:rFonts w:ascii="Times New Roman" w:hAnsi="Times New Roman" w:cs="Times New Roman"/>
          <w:sz w:val="28"/>
          <w:szCs w:val="28"/>
          <w:lang w:val="en-US"/>
        </w:rPr>
        <w:t xml:space="preserve">and has the first order in thiourea, hexacyanoferrate (III) and hydroxyl ions, and the overall reaction order is 3. The calculation of the rate constant of reaction (18) will depend on the conditions of its implementation. </w:t>
      </w:r>
      <w:r w:rsidRPr="00AF67A2">
        <w:rPr>
          <w:rFonts w:ascii="Times New Roman" w:hAnsi="Times New Roman" w:cs="Times New Roman"/>
          <w:sz w:val="28"/>
          <w:szCs w:val="28"/>
          <w:lang w:val="en-US"/>
        </w:rPr>
        <w:t>There are three options</w:t>
      </w:r>
      <w:r w:rsidR="00AF67A2">
        <w:rPr>
          <w:rFonts w:ascii="Times New Roman" w:hAnsi="Times New Roman" w:cs="Times New Roman"/>
          <w:sz w:val="28"/>
          <w:szCs w:val="28"/>
          <w:lang w:val="en-US"/>
        </w:rPr>
        <w:t>.</w:t>
      </w:r>
    </w:p>
    <w:p w14:paraId="493EBF5E" w14:textId="77777777" w:rsidR="00B013EA" w:rsidRPr="00AF67A2" w:rsidRDefault="00B013EA" w:rsidP="00273EAB">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14:paraId="5920342B" w14:textId="77777777" w:rsidR="00B013EA" w:rsidRPr="00AF67A2" w:rsidRDefault="00B013EA" w:rsidP="00273EAB">
      <w:pPr>
        <w:widowControl w:val="0"/>
        <w:overflowPunct w:val="0"/>
        <w:autoSpaceDE w:val="0"/>
        <w:autoSpaceDN w:val="0"/>
        <w:adjustRightInd w:val="0"/>
        <w:spacing w:after="0" w:line="24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FIRST OPTION</w:t>
      </w:r>
      <w:r w:rsidR="00AF7574" w:rsidRPr="00AF67A2">
        <w:rPr>
          <w:rFonts w:ascii="Times New Roman" w:hAnsi="Times New Roman" w:cs="Times New Roman"/>
          <w:b/>
          <w:bCs/>
          <w:sz w:val="28"/>
          <w:szCs w:val="28"/>
          <w:u w:val="single"/>
          <w:lang w:val="en-US"/>
        </w:rPr>
        <w:t>:</w:t>
      </w:r>
    </w:p>
    <w:p w14:paraId="7ECEC658" w14:textId="52065CBA" w:rsidR="0043142D" w:rsidRPr="00B013EA" w:rsidRDefault="00AF7574" w:rsidP="00273EAB">
      <w:pPr>
        <w:widowControl w:val="0"/>
        <w:overflowPunct w:val="0"/>
        <w:autoSpaceDE w:val="0"/>
        <w:autoSpaceDN w:val="0"/>
        <w:adjustRightInd w:val="0"/>
        <w:spacing w:after="0" w:line="240" w:lineRule="auto"/>
        <w:rPr>
          <w:rFonts w:ascii="Times New Roman" w:hAnsi="Times New Roman" w:cs="Times New Roman"/>
          <w:b/>
          <w:bCs/>
          <w:sz w:val="28"/>
          <w:szCs w:val="28"/>
          <w:u w:val="single"/>
          <w:lang w:val="en-US"/>
        </w:rPr>
      </w:pPr>
      <w:r w:rsidRPr="00B013EA">
        <w:rPr>
          <w:rFonts w:ascii="Times New Roman" w:hAnsi="Times New Roman" w:cs="Times New Roman"/>
          <w:b/>
          <w:bCs/>
          <w:sz w:val="28"/>
          <w:szCs w:val="28"/>
          <w:u w:val="single"/>
          <w:lang w:val="en-US"/>
        </w:rPr>
        <w:t xml:space="preserve"> </w:t>
      </w:r>
    </w:p>
    <w:p w14:paraId="11134A2E" w14:textId="1518B7D2" w:rsidR="00B013EA" w:rsidRPr="00B013EA" w:rsidRDefault="00AF7574"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r w:rsidRPr="00273EAB">
        <w:rPr>
          <w:rFonts w:ascii="Times New Roman" w:hAnsi="Times New Roman" w:cs="Times New Roman"/>
          <w:sz w:val="28"/>
          <w:szCs w:val="28"/>
        </w:rPr>
        <w:t>а</w:t>
      </w:r>
      <w:r w:rsidRPr="00B013EA">
        <w:rPr>
          <w:rFonts w:ascii="Times New Roman" w:hAnsi="Times New Roman" w:cs="Times New Roman"/>
          <w:sz w:val="28"/>
          <w:szCs w:val="28"/>
          <w:lang w:val="en-US"/>
        </w:rPr>
        <w:t xml:space="preserve">) </w:t>
      </w:r>
      <w:r w:rsidR="00B013EA" w:rsidRPr="00B013EA">
        <w:rPr>
          <w:rFonts w:ascii="Times New Roman" w:hAnsi="Times New Roman" w:cs="Times New Roman"/>
          <w:sz w:val="28"/>
          <w:szCs w:val="28"/>
          <w:lang w:val="en-US"/>
        </w:rPr>
        <w:t>The concentration</w:t>
      </w:r>
      <w:r w:rsidR="00AF67A2">
        <w:rPr>
          <w:rFonts w:ascii="Times New Roman" w:hAnsi="Times New Roman" w:cs="Times New Roman"/>
          <w:sz w:val="28"/>
          <w:szCs w:val="28"/>
          <w:lang w:val="en-US"/>
        </w:rPr>
        <w:t>s</w:t>
      </w:r>
      <w:r w:rsidR="00B013EA" w:rsidRPr="00B013EA">
        <w:rPr>
          <w:rFonts w:ascii="Times New Roman" w:hAnsi="Times New Roman" w:cs="Times New Roman"/>
          <w:sz w:val="28"/>
          <w:szCs w:val="28"/>
          <w:lang w:val="en-US"/>
        </w:rPr>
        <w:t xml:space="preserve"> of all three substances are comparable in magnitude and not equal to each other, then the reaction rate is determined by the equation:</w:t>
      </w:r>
    </w:p>
    <w:p w14:paraId="555E9FEF" w14:textId="77777777" w:rsidR="00AF67A2" w:rsidRPr="00856D65" w:rsidRDefault="00AF67A2"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p>
    <w:p w14:paraId="7A01878E" w14:textId="1E7A23C3" w:rsidR="009B71A4" w:rsidRPr="00856D65" w:rsidRDefault="0043142D" w:rsidP="00273EAB">
      <w:pPr>
        <w:widowControl w:val="0"/>
        <w:overflowPunct w:val="0"/>
        <w:autoSpaceDE w:val="0"/>
        <w:autoSpaceDN w:val="0"/>
        <w:adjustRightInd w:val="0"/>
        <w:spacing w:after="0" w:line="240" w:lineRule="auto"/>
        <w:rPr>
          <w:rFonts w:ascii="Times New Roman" w:hAnsi="Times New Roman" w:cs="Times New Roman"/>
          <w:i/>
          <w:iCs/>
          <w:sz w:val="28"/>
          <w:szCs w:val="28"/>
          <w:lang w:val="en-US"/>
        </w:rPr>
      </w:pPr>
      <w:r w:rsidRPr="00856D65">
        <w:rPr>
          <w:rFonts w:ascii="Times New Roman" w:hAnsi="Times New Roman" w:cs="Times New Roman"/>
          <w:sz w:val="28"/>
          <w:szCs w:val="28"/>
          <w:lang w:val="en-US"/>
        </w:rPr>
        <w:t xml:space="preserve">                                                      </w:t>
      </w:r>
      <w:r w:rsidRPr="00856D65">
        <w:rPr>
          <w:rFonts w:ascii="Times New Roman" w:hAnsi="Times New Roman" w:cs="Times New Roman"/>
          <w:i/>
          <w:iCs/>
          <w:sz w:val="28"/>
          <w:szCs w:val="28"/>
          <w:lang w:val="en-US"/>
        </w:rPr>
        <w:t xml:space="preserve">     </w:t>
      </w:r>
      <w:r w:rsidR="00AF7574" w:rsidRPr="00AF67A2">
        <w:rPr>
          <w:rFonts w:ascii="Times New Roman" w:hAnsi="Times New Roman" w:cs="Times New Roman"/>
          <w:i/>
          <w:iCs/>
          <w:sz w:val="28"/>
          <w:szCs w:val="28"/>
          <w:lang w:val="en-US"/>
        </w:rPr>
        <w:t>w</w:t>
      </w:r>
      <w:r w:rsidR="00AF7574" w:rsidRPr="00856D65">
        <w:rPr>
          <w:rFonts w:ascii="Times New Roman" w:hAnsi="Times New Roman" w:cs="Times New Roman"/>
          <w:i/>
          <w:iCs/>
          <w:sz w:val="28"/>
          <w:szCs w:val="28"/>
          <w:lang w:val="en-US"/>
        </w:rPr>
        <w:t xml:space="preserve"> = </w:t>
      </w:r>
      <w:r w:rsidR="00AF7574" w:rsidRPr="00AF67A2">
        <w:rPr>
          <w:rFonts w:ascii="Times New Roman" w:hAnsi="Times New Roman" w:cs="Times New Roman"/>
          <w:i/>
          <w:iCs/>
          <w:sz w:val="28"/>
          <w:szCs w:val="28"/>
          <w:lang w:val="en-US"/>
        </w:rPr>
        <w:t>k</w:t>
      </w:r>
      <w:r w:rsidR="00AF7574" w:rsidRPr="00856D65">
        <w:rPr>
          <w:rFonts w:ascii="Times New Roman" w:hAnsi="Times New Roman" w:cs="Times New Roman"/>
          <w:i/>
          <w:iCs/>
          <w:sz w:val="28"/>
          <w:szCs w:val="28"/>
          <w:vertAlign w:val="superscript"/>
          <w:lang w:val="en-US"/>
        </w:rPr>
        <w:t xml:space="preserve">. </w:t>
      </w:r>
      <w:proofErr w:type="gramStart"/>
      <w:r w:rsidR="00AF7574" w:rsidRPr="00AF67A2">
        <w:rPr>
          <w:rFonts w:ascii="Times New Roman" w:hAnsi="Times New Roman" w:cs="Times New Roman"/>
          <w:i/>
          <w:iCs/>
          <w:sz w:val="28"/>
          <w:szCs w:val="28"/>
          <w:lang w:val="en-US"/>
        </w:rPr>
        <w:t>C</w:t>
      </w:r>
      <w:r w:rsidR="00AF7574" w:rsidRPr="00AF67A2">
        <w:rPr>
          <w:rFonts w:ascii="Times New Roman" w:hAnsi="Times New Roman" w:cs="Times New Roman"/>
          <w:i/>
          <w:iCs/>
          <w:sz w:val="28"/>
          <w:szCs w:val="28"/>
          <w:vertAlign w:val="subscript"/>
          <w:lang w:val="en-US"/>
        </w:rPr>
        <w:t>A</w:t>
      </w:r>
      <w:r w:rsidR="00AF7574" w:rsidRPr="00856D65">
        <w:rPr>
          <w:rFonts w:ascii="Times New Roman" w:hAnsi="Times New Roman" w:cs="Times New Roman"/>
          <w:i/>
          <w:iCs/>
          <w:sz w:val="28"/>
          <w:szCs w:val="28"/>
          <w:vertAlign w:val="superscript"/>
          <w:lang w:val="en-US"/>
        </w:rPr>
        <w:t xml:space="preserve"> .</w:t>
      </w:r>
      <w:r w:rsidR="00AF7574" w:rsidRPr="00AF67A2">
        <w:rPr>
          <w:rFonts w:ascii="Times New Roman" w:hAnsi="Times New Roman" w:cs="Times New Roman"/>
          <w:i/>
          <w:iCs/>
          <w:sz w:val="28"/>
          <w:szCs w:val="28"/>
          <w:lang w:val="en-US"/>
        </w:rPr>
        <w:t>C</w:t>
      </w:r>
      <w:r w:rsidR="00AF7574" w:rsidRPr="00AF67A2">
        <w:rPr>
          <w:rFonts w:ascii="Times New Roman" w:hAnsi="Times New Roman" w:cs="Times New Roman"/>
          <w:i/>
          <w:iCs/>
          <w:sz w:val="28"/>
          <w:szCs w:val="28"/>
          <w:vertAlign w:val="subscript"/>
          <w:lang w:val="en-US"/>
        </w:rPr>
        <w:t>B</w:t>
      </w:r>
      <w:proofErr w:type="gramEnd"/>
      <w:r w:rsidR="00AF7574" w:rsidRPr="00856D65">
        <w:rPr>
          <w:rFonts w:ascii="Times New Roman" w:hAnsi="Times New Roman" w:cs="Times New Roman"/>
          <w:i/>
          <w:iCs/>
          <w:sz w:val="28"/>
          <w:szCs w:val="28"/>
          <w:vertAlign w:val="superscript"/>
          <w:lang w:val="en-US"/>
        </w:rPr>
        <w:t xml:space="preserve">. </w:t>
      </w:r>
      <w:r w:rsidR="00AF7574" w:rsidRPr="00AF67A2">
        <w:rPr>
          <w:rFonts w:ascii="Times New Roman" w:hAnsi="Times New Roman" w:cs="Times New Roman"/>
          <w:i/>
          <w:iCs/>
          <w:sz w:val="28"/>
          <w:szCs w:val="28"/>
          <w:lang w:val="en-US"/>
        </w:rPr>
        <w:t>C</w:t>
      </w:r>
      <w:r w:rsidR="00AF7574" w:rsidRPr="00AF67A2">
        <w:rPr>
          <w:rFonts w:ascii="Times New Roman" w:hAnsi="Times New Roman" w:cs="Times New Roman"/>
          <w:i/>
          <w:iCs/>
          <w:sz w:val="28"/>
          <w:szCs w:val="28"/>
          <w:vertAlign w:val="subscript"/>
          <w:lang w:val="en-US"/>
        </w:rPr>
        <w:t>C</w:t>
      </w:r>
      <w:r w:rsidR="009B71A4" w:rsidRPr="00856D65">
        <w:rPr>
          <w:rFonts w:ascii="Times New Roman" w:hAnsi="Times New Roman" w:cs="Times New Roman"/>
          <w:i/>
          <w:iCs/>
          <w:sz w:val="28"/>
          <w:szCs w:val="28"/>
          <w:vertAlign w:val="subscript"/>
          <w:lang w:val="en-US"/>
        </w:rPr>
        <w:t xml:space="preserve">      </w:t>
      </w:r>
      <w:r w:rsidR="00AF67A2" w:rsidRPr="00856D65">
        <w:rPr>
          <w:rFonts w:ascii="Times New Roman" w:hAnsi="Times New Roman" w:cs="Times New Roman"/>
          <w:i/>
          <w:iCs/>
          <w:sz w:val="28"/>
          <w:szCs w:val="28"/>
          <w:vertAlign w:val="subscript"/>
          <w:lang w:val="en-US"/>
        </w:rPr>
        <w:t xml:space="preserve">               </w:t>
      </w:r>
      <w:proofErr w:type="gramStart"/>
      <w:r w:rsidR="00AF67A2" w:rsidRPr="00856D65">
        <w:rPr>
          <w:rFonts w:ascii="Times New Roman" w:hAnsi="Times New Roman" w:cs="Times New Roman"/>
          <w:i/>
          <w:iCs/>
          <w:sz w:val="28"/>
          <w:szCs w:val="28"/>
          <w:vertAlign w:val="subscript"/>
          <w:lang w:val="en-US"/>
        </w:rPr>
        <w:t xml:space="preserve">  </w:t>
      </w:r>
      <w:r w:rsidR="009B71A4" w:rsidRPr="00856D65">
        <w:rPr>
          <w:rFonts w:ascii="Times New Roman" w:hAnsi="Times New Roman" w:cs="Times New Roman"/>
          <w:sz w:val="28"/>
          <w:szCs w:val="28"/>
          <w:vertAlign w:val="subscript"/>
          <w:lang w:val="en-US"/>
        </w:rPr>
        <w:t xml:space="preserve"> </w:t>
      </w:r>
      <w:r w:rsidR="009B71A4" w:rsidRPr="00856D65">
        <w:rPr>
          <w:rFonts w:ascii="Times New Roman" w:hAnsi="Times New Roman" w:cs="Times New Roman"/>
          <w:sz w:val="28"/>
          <w:szCs w:val="28"/>
          <w:lang w:val="en-US"/>
        </w:rPr>
        <w:t>(</w:t>
      </w:r>
      <w:proofErr w:type="gramEnd"/>
      <w:r w:rsidR="009B71A4" w:rsidRPr="00856D65">
        <w:rPr>
          <w:rFonts w:ascii="Times New Roman" w:hAnsi="Times New Roman" w:cs="Times New Roman"/>
          <w:sz w:val="28"/>
          <w:szCs w:val="28"/>
          <w:lang w:val="en-US"/>
        </w:rPr>
        <w:t>19)</w:t>
      </w:r>
    </w:p>
    <w:p w14:paraId="05A42412" w14:textId="77777777" w:rsidR="0043142D" w:rsidRPr="00273EAB" w:rsidRDefault="0043142D" w:rsidP="00273EAB">
      <w:pPr>
        <w:widowControl w:val="0"/>
        <w:overflowPunct w:val="0"/>
        <w:autoSpaceDE w:val="0"/>
        <w:autoSpaceDN w:val="0"/>
        <w:adjustRightInd w:val="0"/>
        <w:spacing w:after="0" w:line="240" w:lineRule="auto"/>
        <w:rPr>
          <w:rFonts w:ascii="Times New Roman" w:hAnsi="Times New Roman" w:cs="Times New Roman"/>
          <w:sz w:val="28"/>
          <w:szCs w:val="28"/>
          <w:lang w:val="kk-KZ"/>
        </w:rPr>
      </w:pPr>
    </w:p>
    <w:p w14:paraId="6C20A596" w14:textId="0AF7BD45" w:rsidR="00AF67A2" w:rsidRDefault="00AF67A2"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009B71A4" w:rsidRPr="00AF67A2">
        <w:rPr>
          <w:rFonts w:ascii="Times New Roman" w:hAnsi="Times New Roman" w:cs="Times New Roman"/>
          <w:sz w:val="28"/>
          <w:szCs w:val="28"/>
          <w:lang w:val="en-US"/>
        </w:rPr>
        <w:t xml:space="preserve">) </w:t>
      </w:r>
      <w:r w:rsidRPr="00AF67A2">
        <w:rPr>
          <w:rFonts w:ascii="Times New Roman" w:hAnsi="Times New Roman" w:cs="Times New Roman"/>
          <w:sz w:val="28"/>
          <w:szCs w:val="28"/>
          <w:lang w:val="en-US"/>
        </w:rPr>
        <w:t>The concentration</w:t>
      </w:r>
      <w:r>
        <w:rPr>
          <w:rFonts w:ascii="Times New Roman" w:hAnsi="Times New Roman" w:cs="Times New Roman"/>
          <w:sz w:val="28"/>
          <w:szCs w:val="28"/>
          <w:lang w:val="en-US"/>
        </w:rPr>
        <w:t>s</w:t>
      </w:r>
      <w:r w:rsidRPr="00AF67A2">
        <w:rPr>
          <w:rFonts w:ascii="Times New Roman" w:hAnsi="Times New Roman" w:cs="Times New Roman"/>
          <w:sz w:val="28"/>
          <w:szCs w:val="28"/>
          <w:lang w:val="en-US"/>
        </w:rPr>
        <w:t xml:space="preserve"> of all three substances are </w:t>
      </w:r>
      <w:proofErr w:type="gramStart"/>
      <w:r w:rsidRPr="00AF67A2">
        <w:rPr>
          <w:rFonts w:ascii="Times New Roman" w:hAnsi="Times New Roman" w:cs="Times New Roman"/>
          <w:sz w:val="28"/>
          <w:szCs w:val="28"/>
          <w:lang w:val="en-US"/>
        </w:rPr>
        <w:t>equal to each other</w:t>
      </w:r>
      <w:proofErr w:type="gramEnd"/>
      <w:r w:rsidRPr="00AF67A2">
        <w:rPr>
          <w:rFonts w:ascii="Times New Roman" w:hAnsi="Times New Roman" w:cs="Times New Roman"/>
          <w:sz w:val="28"/>
          <w:szCs w:val="28"/>
          <w:lang w:val="en-US"/>
        </w:rPr>
        <w:t>, in this case:</w:t>
      </w:r>
    </w:p>
    <w:p w14:paraId="27BA40F5" w14:textId="61187256" w:rsidR="009B71A4" w:rsidRPr="00AF67A2" w:rsidRDefault="009B71A4" w:rsidP="00273EAB">
      <w:pPr>
        <w:widowControl w:val="0"/>
        <w:overflowPunct w:val="0"/>
        <w:autoSpaceDE w:val="0"/>
        <w:autoSpaceDN w:val="0"/>
        <w:adjustRightInd w:val="0"/>
        <w:spacing w:after="0" w:line="240" w:lineRule="auto"/>
        <w:rPr>
          <w:rFonts w:ascii="Times New Roman" w:hAnsi="Times New Roman" w:cs="Times New Roman"/>
          <w:sz w:val="28"/>
          <w:szCs w:val="28"/>
          <w:lang w:val="en-US"/>
        </w:rPr>
      </w:pPr>
      <w:r w:rsidRPr="00AF67A2">
        <w:rPr>
          <w:rFonts w:ascii="Times New Roman" w:hAnsi="Times New Roman" w:cs="Times New Roman"/>
          <w:sz w:val="28"/>
          <w:szCs w:val="28"/>
          <w:lang w:val="en-US"/>
        </w:rPr>
        <w:t xml:space="preserve">   </w:t>
      </w:r>
    </w:p>
    <w:p w14:paraId="2F5ABFE9" w14:textId="70B71B8E" w:rsidR="00AF7574" w:rsidRPr="00856D65" w:rsidRDefault="0043142D"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sz w:val="28"/>
          <w:szCs w:val="28"/>
          <w:lang w:val="en-US"/>
        </w:rPr>
      </w:pPr>
      <w:r w:rsidRPr="00AF67A2">
        <w:rPr>
          <w:rFonts w:ascii="Times New Roman" w:hAnsi="Times New Roman" w:cs="Times New Roman"/>
          <w:i/>
          <w:iCs/>
          <w:sz w:val="28"/>
          <w:szCs w:val="28"/>
          <w:lang w:val="en-US"/>
        </w:rPr>
        <w:t xml:space="preserve">                                                      </w:t>
      </w:r>
      <w:r w:rsidR="009B71A4" w:rsidRPr="00AF67A2">
        <w:rPr>
          <w:rFonts w:ascii="Times New Roman" w:hAnsi="Times New Roman" w:cs="Times New Roman"/>
          <w:i/>
          <w:iCs/>
          <w:sz w:val="28"/>
          <w:szCs w:val="28"/>
          <w:lang w:val="en-US"/>
        </w:rPr>
        <w:t>w</w:t>
      </w:r>
      <w:r w:rsidR="009B71A4" w:rsidRPr="00856D65">
        <w:rPr>
          <w:rFonts w:ascii="Times New Roman" w:hAnsi="Times New Roman" w:cs="Times New Roman"/>
          <w:i/>
          <w:iCs/>
          <w:sz w:val="28"/>
          <w:szCs w:val="28"/>
          <w:lang w:val="en-US"/>
        </w:rPr>
        <w:t xml:space="preserve"> = </w:t>
      </w:r>
      <w:r w:rsidR="009B71A4" w:rsidRPr="00AF67A2">
        <w:rPr>
          <w:rFonts w:ascii="Times New Roman" w:hAnsi="Times New Roman" w:cs="Times New Roman"/>
          <w:i/>
          <w:iCs/>
          <w:sz w:val="28"/>
          <w:szCs w:val="28"/>
          <w:lang w:val="en-US"/>
        </w:rPr>
        <w:t>k</w:t>
      </w:r>
      <w:r w:rsidR="009B71A4" w:rsidRPr="00856D65">
        <w:rPr>
          <w:rFonts w:ascii="Times New Roman" w:hAnsi="Times New Roman" w:cs="Times New Roman"/>
          <w:i/>
          <w:iCs/>
          <w:sz w:val="28"/>
          <w:szCs w:val="28"/>
          <w:vertAlign w:val="superscript"/>
          <w:lang w:val="en-US"/>
        </w:rPr>
        <w:t xml:space="preserve">. </w:t>
      </w:r>
      <w:r w:rsidR="009B71A4" w:rsidRPr="00AF67A2">
        <w:rPr>
          <w:rFonts w:ascii="Times New Roman" w:hAnsi="Times New Roman" w:cs="Times New Roman"/>
          <w:i/>
          <w:iCs/>
          <w:sz w:val="28"/>
          <w:szCs w:val="28"/>
          <w:lang w:val="en-US"/>
        </w:rPr>
        <w:t>C</w:t>
      </w:r>
      <w:r w:rsidR="009B71A4" w:rsidRPr="00856D65">
        <w:rPr>
          <w:rFonts w:ascii="Times New Roman" w:hAnsi="Times New Roman" w:cs="Times New Roman"/>
          <w:i/>
          <w:iCs/>
          <w:sz w:val="28"/>
          <w:szCs w:val="28"/>
          <w:vertAlign w:val="superscript"/>
          <w:lang w:val="en-US"/>
        </w:rPr>
        <w:t>3</w:t>
      </w:r>
      <w:r w:rsidR="00D43A4C" w:rsidRPr="00856D65">
        <w:rPr>
          <w:rFonts w:ascii="Times New Roman" w:hAnsi="Times New Roman" w:cs="Times New Roman"/>
          <w:sz w:val="28"/>
          <w:szCs w:val="28"/>
          <w:vertAlign w:val="superscript"/>
          <w:lang w:val="en-US"/>
        </w:rPr>
        <w:t xml:space="preserve">        </w:t>
      </w:r>
      <w:r w:rsidR="00D43A4C" w:rsidRPr="00856D65">
        <w:rPr>
          <w:rFonts w:ascii="Times New Roman" w:hAnsi="Times New Roman" w:cs="Times New Roman"/>
          <w:sz w:val="28"/>
          <w:szCs w:val="28"/>
          <w:vertAlign w:val="superscript"/>
          <w:lang w:val="en-US"/>
        </w:rPr>
        <w:tab/>
      </w:r>
      <w:r w:rsidR="00D43A4C" w:rsidRPr="00856D65">
        <w:rPr>
          <w:rFonts w:ascii="Times New Roman" w:hAnsi="Times New Roman" w:cs="Times New Roman"/>
          <w:sz w:val="28"/>
          <w:szCs w:val="28"/>
          <w:vertAlign w:val="superscript"/>
          <w:lang w:val="en-US"/>
        </w:rPr>
        <w:tab/>
      </w:r>
      <w:r w:rsidR="00D43A4C" w:rsidRPr="00856D65">
        <w:rPr>
          <w:rFonts w:ascii="Times New Roman" w:hAnsi="Times New Roman" w:cs="Times New Roman"/>
          <w:sz w:val="28"/>
          <w:szCs w:val="28"/>
          <w:lang w:val="en-US"/>
        </w:rPr>
        <w:t>(20)</w:t>
      </w:r>
    </w:p>
    <w:p w14:paraId="47811D5E" w14:textId="77777777" w:rsidR="00D43A4C" w:rsidRPr="00856D65" w:rsidRDefault="00D43A4C"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lang w:val="en-US"/>
        </w:rPr>
      </w:pPr>
    </w:p>
    <w:p w14:paraId="16FCDA5E" w14:textId="1C08020B" w:rsidR="0043142D" w:rsidRPr="00856D65" w:rsidRDefault="00AF67A2"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SECONDS</w:t>
      </w:r>
      <w:r w:rsidRPr="00856D65">
        <w:rPr>
          <w:rFonts w:ascii="Times New Roman" w:hAnsi="Times New Roman" w:cs="Times New Roman"/>
          <w:b/>
          <w:bCs/>
          <w:sz w:val="28"/>
          <w:szCs w:val="28"/>
          <w:u w:val="single"/>
          <w:lang w:val="en-US"/>
        </w:rPr>
        <w:t xml:space="preserve"> </w:t>
      </w:r>
      <w:r>
        <w:rPr>
          <w:rFonts w:ascii="Times New Roman" w:hAnsi="Times New Roman" w:cs="Times New Roman"/>
          <w:b/>
          <w:bCs/>
          <w:sz w:val="28"/>
          <w:szCs w:val="28"/>
          <w:u w:val="single"/>
          <w:lang w:val="en-US"/>
        </w:rPr>
        <w:t>OPTION</w:t>
      </w:r>
      <w:r w:rsidR="00D43A4C" w:rsidRPr="00856D65">
        <w:rPr>
          <w:rFonts w:ascii="Times New Roman" w:hAnsi="Times New Roman" w:cs="Times New Roman"/>
          <w:b/>
          <w:bCs/>
          <w:sz w:val="28"/>
          <w:szCs w:val="28"/>
          <w:u w:val="single"/>
          <w:lang w:val="en-US"/>
        </w:rPr>
        <w:t xml:space="preserve">: </w:t>
      </w:r>
    </w:p>
    <w:p w14:paraId="7A431B69" w14:textId="77777777" w:rsidR="00AF67A2" w:rsidRPr="00856D65" w:rsidRDefault="00AF67A2"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u w:val="single"/>
          <w:lang w:val="en-US"/>
        </w:rPr>
      </w:pPr>
    </w:p>
    <w:p w14:paraId="4CF29D83" w14:textId="4C856126" w:rsidR="0043142D" w:rsidRPr="00A61934" w:rsidRDefault="00AF67A2" w:rsidP="00A61934">
      <w:pPr>
        <w:pStyle w:val="a3"/>
        <w:widowControl w:val="0"/>
        <w:numPr>
          <w:ilvl w:val="0"/>
          <w:numId w:val="10"/>
        </w:numPr>
        <w:tabs>
          <w:tab w:val="left" w:pos="709"/>
          <w:tab w:val="left" w:pos="4140"/>
        </w:tabs>
        <w:overflowPunct w:val="0"/>
        <w:autoSpaceDE w:val="0"/>
        <w:autoSpaceDN w:val="0"/>
        <w:adjustRightInd w:val="0"/>
        <w:spacing w:after="0" w:line="240" w:lineRule="auto"/>
        <w:ind w:left="0" w:firstLine="360"/>
        <w:jc w:val="both"/>
        <w:rPr>
          <w:rFonts w:ascii="Times New Roman" w:hAnsi="Times New Roman" w:cs="Times New Roman"/>
          <w:sz w:val="28"/>
          <w:szCs w:val="28"/>
          <w:lang w:val="en-US"/>
        </w:rPr>
      </w:pPr>
      <w:r w:rsidRPr="00AF67A2">
        <w:rPr>
          <w:rFonts w:ascii="Times New Roman" w:hAnsi="Times New Roman" w:cs="Times New Roman"/>
          <w:sz w:val="28"/>
          <w:szCs w:val="28"/>
          <w:lang w:val="en-US"/>
        </w:rPr>
        <w:t xml:space="preserve">The concentration of one of the three substances is in excess, and then its change can be neglected. The order of the reaction is reduced by one and the rate of the process is given by the equation </w:t>
      </w:r>
      <w:r w:rsidR="00D43A4C" w:rsidRPr="00A61934">
        <w:rPr>
          <w:rFonts w:ascii="Times New Roman" w:hAnsi="Times New Roman" w:cs="Times New Roman"/>
          <w:sz w:val="28"/>
          <w:szCs w:val="28"/>
          <w:lang w:val="en-US"/>
        </w:rPr>
        <w:t>(12)</w:t>
      </w:r>
      <w:r w:rsidRPr="00A61934">
        <w:rPr>
          <w:rFonts w:ascii="Times New Roman" w:hAnsi="Times New Roman" w:cs="Times New Roman"/>
          <w:sz w:val="28"/>
          <w:szCs w:val="28"/>
          <w:lang w:val="en-US"/>
        </w:rPr>
        <w:t>:</w:t>
      </w:r>
      <w:r w:rsidR="00D43A4C" w:rsidRPr="00A61934">
        <w:rPr>
          <w:rFonts w:ascii="Times New Roman" w:hAnsi="Times New Roman" w:cs="Times New Roman"/>
          <w:sz w:val="28"/>
          <w:szCs w:val="28"/>
          <w:lang w:val="en-US"/>
        </w:rPr>
        <w:t xml:space="preserve">  </w:t>
      </w:r>
    </w:p>
    <w:p w14:paraId="33ECD7C8" w14:textId="77777777" w:rsidR="00A61934" w:rsidRPr="00A61934" w:rsidRDefault="00A61934" w:rsidP="00A61934">
      <w:pPr>
        <w:pStyle w:val="a3"/>
        <w:widowControl w:val="0"/>
        <w:tabs>
          <w:tab w:val="left" w:pos="709"/>
          <w:tab w:val="left" w:pos="4140"/>
        </w:tabs>
        <w:overflowPunct w:val="0"/>
        <w:autoSpaceDE w:val="0"/>
        <w:autoSpaceDN w:val="0"/>
        <w:adjustRightInd w:val="0"/>
        <w:spacing w:after="0" w:line="240" w:lineRule="auto"/>
        <w:ind w:left="360"/>
        <w:jc w:val="both"/>
        <w:rPr>
          <w:rFonts w:ascii="Times New Roman" w:hAnsi="Times New Roman" w:cs="Times New Roman"/>
          <w:sz w:val="28"/>
          <w:szCs w:val="28"/>
          <w:lang w:val="en-US"/>
        </w:rPr>
      </w:pPr>
    </w:p>
    <w:p w14:paraId="3F50832E" w14:textId="7D3DBBD7" w:rsidR="00D43A4C" w:rsidRPr="00273EAB" w:rsidRDefault="00D43A4C" w:rsidP="00A61934">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rPr>
      </w:pPr>
      <w:r w:rsidRPr="00A61934">
        <w:rPr>
          <w:rFonts w:ascii="Times New Roman" w:hAnsi="Times New Roman" w:cs="Times New Roman"/>
          <w:i/>
          <w:iCs/>
          <w:sz w:val="28"/>
          <w:szCs w:val="28"/>
          <w:lang w:val="en-US"/>
        </w:rPr>
        <w:t>w</w:t>
      </w:r>
      <w:r w:rsidRPr="00A61934">
        <w:rPr>
          <w:rFonts w:ascii="Times New Roman" w:hAnsi="Times New Roman" w:cs="Times New Roman"/>
          <w:i/>
          <w:iCs/>
          <w:sz w:val="28"/>
          <w:szCs w:val="28"/>
        </w:rPr>
        <w:t xml:space="preserve"> = </w:t>
      </w:r>
      <w:r w:rsidRPr="00A61934">
        <w:rPr>
          <w:rFonts w:ascii="Times New Roman" w:hAnsi="Times New Roman" w:cs="Times New Roman"/>
          <w:i/>
          <w:iCs/>
          <w:sz w:val="28"/>
          <w:szCs w:val="28"/>
          <w:lang w:val="en-US"/>
        </w:rPr>
        <w:t>k</w:t>
      </w:r>
      <w:r w:rsidRPr="00A61934">
        <w:rPr>
          <w:rFonts w:ascii="Times New Roman" w:hAnsi="Times New Roman" w:cs="Times New Roman"/>
          <w:i/>
          <w:iCs/>
          <w:sz w:val="28"/>
          <w:szCs w:val="28"/>
          <w:vertAlign w:val="superscript"/>
        </w:rPr>
        <w:t xml:space="preserve">. </w:t>
      </w:r>
      <w:proofErr w:type="gramStart"/>
      <w:r w:rsidRPr="00A61934">
        <w:rPr>
          <w:rFonts w:ascii="Times New Roman" w:hAnsi="Times New Roman" w:cs="Times New Roman"/>
          <w:i/>
          <w:iCs/>
          <w:sz w:val="28"/>
          <w:szCs w:val="28"/>
          <w:lang w:val="en-US"/>
        </w:rPr>
        <w:t>C</w:t>
      </w:r>
      <w:r w:rsidRPr="00A61934">
        <w:rPr>
          <w:rFonts w:ascii="Times New Roman" w:hAnsi="Times New Roman" w:cs="Times New Roman"/>
          <w:i/>
          <w:iCs/>
          <w:sz w:val="28"/>
          <w:szCs w:val="28"/>
          <w:vertAlign w:val="subscript"/>
          <w:lang w:val="en-US"/>
        </w:rPr>
        <w:t>A</w:t>
      </w:r>
      <w:r w:rsidRPr="00A61934">
        <w:rPr>
          <w:rFonts w:ascii="Times New Roman" w:hAnsi="Times New Roman" w:cs="Times New Roman"/>
          <w:i/>
          <w:iCs/>
          <w:sz w:val="28"/>
          <w:szCs w:val="28"/>
          <w:vertAlign w:val="superscript"/>
        </w:rPr>
        <w:t xml:space="preserve"> .</w:t>
      </w:r>
      <w:r w:rsidRPr="00A61934">
        <w:rPr>
          <w:rFonts w:ascii="Times New Roman" w:hAnsi="Times New Roman" w:cs="Times New Roman"/>
          <w:i/>
          <w:iCs/>
          <w:sz w:val="28"/>
          <w:szCs w:val="28"/>
          <w:lang w:val="en-US"/>
        </w:rPr>
        <w:t>C</w:t>
      </w:r>
      <w:r w:rsidRPr="00A61934">
        <w:rPr>
          <w:rFonts w:ascii="Times New Roman" w:hAnsi="Times New Roman" w:cs="Times New Roman"/>
          <w:i/>
          <w:iCs/>
          <w:sz w:val="28"/>
          <w:szCs w:val="28"/>
          <w:vertAlign w:val="subscript"/>
          <w:lang w:val="en-US"/>
        </w:rPr>
        <w:t>B</w:t>
      </w:r>
      <w:proofErr w:type="gramEnd"/>
      <w:r w:rsidRPr="00A61934">
        <w:rPr>
          <w:rFonts w:ascii="Times New Roman" w:hAnsi="Times New Roman" w:cs="Times New Roman"/>
          <w:i/>
          <w:iCs/>
          <w:sz w:val="28"/>
          <w:szCs w:val="28"/>
          <w:vertAlign w:val="subscript"/>
        </w:rPr>
        <w:t xml:space="preserve"> </w:t>
      </w:r>
      <w:r w:rsidR="0043142D" w:rsidRPr="00273EAB">
        <w:rPr>
          <w:rFonts w:ascii="Times New Roman" w:hAnsi="Times New Roman" w:cs="Times New Roman"/>
          <w:sz w:val="28"/>
          <w:szCs w:val="28"/>
          <w:vertAlign w:val="subscript"/>
        </w:rPr>
        <w:t xml:space="preserve">                        </w:t>
      </w:r>
      <w:r w:rsidR="00A61934">
        <w:rPr>
          <w:rFonts w:ascii="Times New Roman" w:hAnsi="Times New Roman" w:cs="Times New Roman"/>
          <w:sz w:val="28"/>
          <w:szCs w:val="28"/>
          <w:vertAlign w:val="subscript"/>
          <w:lang w:val="en-US"/>
        </w:rPr>
        <w:t xml:space="preserve">              </w:t>
      </w:r>
      <w:r w:rsidRPr="00273EAB">
        <w:rPr>
          <w:rFonts w:ascii="Times New Roman" w:hAnsi="Times New Roman" w:cs="Times New Roman"/>
          <w:sz w:val="28"/>
          <w:szCs w:val="28"/>
        </w:rPr>
        <w:t>(21)</w:t>
      </w:r>
    </w:p>
    <w:p w14:paraId="5A8A7556" w14:textId="77777777" w:rsidR="00A61934" w:rsidRDefault="00A61934"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sz w:val="28"/>
          <w:szCs w:val="28"/>
        </w:rPr>
      </w:pPr>
    </w:p>
    <w:p w14:paraId="792242DD" w14:textId="0BF31F25" w:rsidR="0043142D" w:rsidRPr="00A61934" w:rsidRDefault="00A61934" w:rsidP="00A61934">
      <w:pPr>
        <w:pStyle w:val="a3"/>
        <w:widowControl w:val="0"/>
        <w:numPr>
          <w:ilvl w:val="0"/>
          <w:numId w:val="10"/>
        </w:numPr>
        <w:tabs>
          <w:tab w:val="left" w:pos="3720"/>
          <w:tab w:val="left" w:pos="4140"/>
        </w:tabs>
        <w:overflowPunct w:val="0"/>
        <w:autoSpaceDE w:val="0"/>
        <w:autoSpaceDN w:val="0"/>
        <w:adjustRightInd w:val="0"/>
        <w:spacing w:after="0" w:line="240" w:lineRule="auto"/>
        <w:rPr>
          <w:rFonts w:ascii="Times New Roman" w:hAnsi="Times New Roman" w:cs="Times New Roman"/>
          <w:sz w:val="28"/>
          <w:szCs w:val="28"/>
          <w:lang w:val="en-US"/>
        </w:rPr>
      </w:pPr>
      <w:r w:rsidRPr="00A61934">
        <w:rPr>
          <w:rFonts w:ascii="Times New Roman" w:hAnsi="Times New Roman" w:cs="Times New Roman"/>
          <w:sz w:val="28"/>
          <w:szCs w:val="28"/>
          <w:lang w:val="en-US"/>
        </w:rPr>
        <w:t>If</w:t>
      </w:r>
      <w:r w:rsidR="00D43A4C" w:rsidRPr="00A61934">
        <w:rPr>
          <w:rFonts w:ascii="Times New Roman" w:hAnsi="Times New Roman" w:cs="Times New Roman"/>
          <w:sz w:val="28"/>
          <w:szCs w:val="28"/>
          <w:lang w:val="en-US"/>
        </w:rPr>
        <w:t xml:space="preserve"> C</w:t>
      </w:r>
      <w:r w:rsidR="00D43A4C" w:rsidRPr="00A61934">
        <w:rPr>
          <w:rFonts w:ascii="Times New Roman" w:hAnsi="Times New Roman" w:cs="Times New Roman"/>
          <w:sz w:val="28"/>
          <w:szCs w:val="28"/>
          <w:vertAlign w:val="subscript"/>
          <w:lang w:val="en-US"/>
        </w:rPr>
        <w:t>A</w:t>
      </w:r>
      <w:r w:rsidR="00D43A4C" w:rsidRPr="00A61934">
        <w:rPr>
          <w:rFonts w:ascii="Times New Roman" w:hAnsi="Times New Roman" w:cs="Times New Roman"/>
          <w:sz w:val="28"/>
          <w:szCs w:val="28"/>
          <w:vertAlign w:val="superscript"/>
          <w:lang w:val="en-US"/>
        </w:rPr>
        <w:t xml:space="preserve"> </w:t>
      </w:r>
      <w:r w:rsidR="00D43A4C" w:rsidRPr="00A61934">
        <w:rPr>
          <w:rFonts w:ascii="Times New Roman" w:hAnsi="Times New Roman" w:cs="Times New Roman"/>
          <w:sz w:val="28"/>
          <w:szCs w:val="28"/>
          <w:lang w:val="en-US"/>
        </w:rPr>
        <w:t>=</w:t>
      </w:r>
      <w:r w:rsidRPr="00A61934">
        <w:rPr>
          <w:rFonts w:ascii="Times New Roman" w:hAnsi="Times New Roman" w:cs="Times New Roman"/>
          <w:sz w:val="28"/>
          <w:szCs w:val="28"/>
          <w:lang w:val="en-US"/>
        </w:rPr>
        <w:t xml:space="preserve"> </w:t>
      </w:r>
      <w:r w:rsidR="00D43A4C" w:rsidRPr="00A61934">
        <w:rPr>
          <w:rFonts w:ascii="Times New Roman" w:hAnsi="Times New Roman" w:cs="Times New Roman"/>
          <w:sz w:val="28"/>
          <w:szCs w:val="28"/>
          <w:lang w:val="en-US"/>
        </w:rPr>
        <w:t>C</w:t>
      </w:r>
      <w:r w:rsidR="00D43A4C" w:rsidRPr="00A61934">
        <w:rPr>
          <w:rFonts w:ascii="Times New Roman" w:hAnsi="Times New Roman" w:cs="Times New Roman"/>
          <w:sz w:val="28"/>
          <w:szCs w:val="28"/>
          <w:vertAlign w:val="subscript"/>
          <w:lang w:val="en-US"/>
        </w:rPr>
        <w:t>B</w:t>
      </w:r>
      <w:r w:rsidR="00D43A4C" w:rsidRPr="00A61934">
        <w:rPr>
          <w:rFonts w:ascii="Times New Roman" w:hAnsi="Times New Roman" w:cs="Times New Roman"/>
          <w:sz w:val="28"/>
          <w:szCs w:val="28"/>
          <w:lang w:val="en-US"/>
        </w:rPr>
        <w:t xml:space="preserve">, </w:t>
      </w:r>
      <w:r w:rsidRPr="00A61934">
        <w:rPr>
          <w:rFonts w:ascii="Times New Roman" w:hAnsi="Times New Roman" w:cs="Times New Roman"/>
          <w:sz w:val="28"/>
          <w:szCs w:val="28"/>
          <w:lang w:val="en-US"/>
        </w:rPr>
        <w:t>then</w:t>
      </w:r>
      <w:r w:rsidR="0043142D" w:rsidRPr="00A61934">
        <w:rPr>
          <w:rFonts w:ascii="Times New Roman" w:hAnsi="Times New Roman" w:cs="Times New Roman"/>
          <w:sz w:val="28"/>
          <w:szCs w:val="28"/>
          <w:lang w:val="en-US"/>
        </w:rPr>
        <w:t>:</w:t>
      </w:r>
    </w:p>
    <w:p w14:paraId="1C79E92D" w14:textId="77777777" w:rsidR="00A61934" w:rsidRPr="00A61934" w:rsidRDefault="00A61934" w:rsidP="00A61934">
      <w:pPr>
        <w:widowControl w:val="0"/>
        <w:tabs>
          <w:tab w:val="left" w:pos="3720"/>
          <w:tab w:val="left" w:pos="4140"/>
        </w:tabs>
        <w:overflowPunct w:val="0"/>
        <w:autoSpaceDE w:val="0"/>
        <w:autoSpaceDN w:val="0"/>
        <w:adjustRightInd w:val="0"/>
        <w:spacing w:after="0" w:line="240" w:lineRule="auto"/>
        <w:ind w:left="360"/>
        <w:rPr>
          <w:rFonts w:ascii="Times New Roman" w:hAnsi="Times New Roman" w:cs="Times New Roman"/>
          <w:sz w:val="28"/>
          <w:szCs w:val="28"/>
          <w:lang w:val="en-US"/>
        </w:rPr>
      </w:pPr>
    </w:p>
    <w:p w14:paraId="0EC541FF" w14:textId="06D7225A" w:rsidR="00D43A4C" w:rsidRPr="00273EAB" w:rsidRDefault="00A61934" w:rsidP="00A61934">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 xml:space="preserve">  </w:t>
      </w:r>
      <w:r w:rsidR="00D43A4C" w:rsidRPr="00A61934">
        <w:rPr>
          <w:rFonts w:ascii="Times New Roman" w:hAnsi="Times New Roman" w:cs="Times New Roman"/>
          <w:i/>
          <w:iCs/>
          <w:sz w:val="28"/>
          <w:szCs w:val="28"/>
          <w:lang w:val="en-US"/>
        </w:rPr>
        <w:t>w</w:t>
      </w:r>
      <w:r w:rsidR="00D43A4C" w:rsidRPr="00A61934">
        <w:rPr>
          <w:rFonts w:ascii="Times New Roman" w:hAnsi="Times New Roman" w:cs="Times New Roman"/>
          <w:i/>
          <w:iCs/>
          <w:sz w:val="28"/>
          <w:szCs w:val="28"/>
        </w:rPr>
        <w:t xml:space="preserve"> = </w:t>
      </w:r>
      <w:r w:rsidR="00D43A4C" w:rsidRPr="00A61934">
        <w:rPr>
          <w:rFonts w:ascii="Times New Roman" w:hAnsi="Times New Roman" w:cs="Times New Roman"/>
          <w:i/>
          <w:iCs/>
          <w:sz w:val="28"/>
          <w:szCs w:val="28"/>
          <w:lang w:val="en-US"/>
        </w:rPr>
        <w:t>k</w:t>
      </w:r>
      <w:r w:rsidR="00D43A4C" w:rsidRPr="00A61934">
        <w:rPr>
          <w:rFonts w:ascii="Times New Roman" w:hAnsi="Times New Roman" w:cs="Times New Roman"/>
          <w:i/>
          <w:iCs/>
          <w:sz w:val="28"/>
          <w:szCs w:val="28"/>
          <w:vertAlign w:val="superscript"/>
        </w:rPr>
        <w:t xml:space="preserve">. </w:t>
      </w:r>
      <w:r w:rsidR="00D43A4C" w:rsidRPr="00A61934">
        <w:rPr>
          <w:rFonts w:ascii="Times New Roman" w:hAnsi="Times New Roman" w:cs="Times New Roman"/>
          <w:i/>
          <w:iCs/>
          <w:sz w:val="28"/>
          <w:szCs w:val="28"/>
          <w:lang w:val="en-US"/>
        </w:rPr>
        <w:t>C</w:t>
      </w:r>
      <w:r w:rsidR="00D43A4C" w:rsidRPr="00A61934">
        <w:rPr>
          <w:rFonts w:ascii="Times New Roman" w:hAnsi="Times New Roman" w:cs="Times New Roman"/>
          <w:i/>
          <w:iCs/>
          <w:sz w:val="28"/>
          <w:szCs w:val="28"/>
          <w:vertAlign w:val="subscript"/>
          <w:lang w:val="en-US"/>
        </w:rPr>
        <w:t>A</w:t>
      </w:r>
      <w:r w:rsidR="00F96146" w:rsidRPr="00A61934">
        <w:rPr>
          <w:rFonts w:ascii="Times New Roman" w:hAnsi="Times New Roman" w:cs="Times New Roman"/>
          <w:i/>
          <w:iCs/>
          <w:sz w:val="28"/>
          <w:szCs w:val="28"/>
          <w:vertAlign w:val="superscript"/>
        </w:rPr>
        <w:t xml:space="preserve">2 </w:t>
      </w:r>
      <w:r w:rsidR="0043142D" w:rsidRPr="00273EAB">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lang w:val="en-US"/>
        </w:rPr>
        <w:t xml:space="preserve">             </w:t>
      </w:r>
      <w:r w:rsidR="0043142D" w:rsidRPr="00273EAB">
        <w:rPr>
          <w:rFonts w:ascii="Times New Roman" w:hAnsi="Times New Roman" w:cs="Times New Roman"/>
          <w:sz w:val="28"/>
          <w:szCs w:val="28"/>
          <w:vertAlign w:val="superscript"/>
        </w:rPr>
        <w:t xml:space="preserve">                            </w:t>
      </w:r>
      <w:proofErr w:type="gramStart"/>
      <w:r w:rsidR="0043142D" w:rsidRPr="00273EAB">
        <w:rPr>
          <w:rFonts w:ascii="Times New Roman" w:hAnsi="Times New Roman" w:cs="Times New Roman"/>
          <w:sz w:val="28"/>
          <w:szCs w:val="28"/>
          <w:vertAlign w:val="superscript"/>
        </w:rPr>
        <w:t xml:space="preserve">   </w:t>
      </w:r>
      <w:r w:rsidR="00F96146" w:rsidRPr="00273EAB">
        <w:rPr>
          <w:rFonts w:ascii="Times New Roman" w:hAnsi="Times New Roman" w:cs="Times New Roman"/>
          <w:sz w:val="28"/>
          <w:szCs w:val="28"/>
        </w:rPr>
        <w:t>(</w:t>
      </w:r>
      <w:proofErr w:type="gramEnd"/>
      <w:r w:rsidR="00F96146" w:rsidRPr="00273EAB">
        <w:rPr>
          <w:rFonts w:ascii="Times New Roman" w:hAnsi="Times New Roman" w:cs="Times New Roman"/>
          <w:sz w:val="28"/>
          <w:szCs w:val="28"/>
        </w:rPr>
        <w:t>22)</w:t>
      </w:r>
    </w:p>
    <w:p w14:paraId="71657498" w14:textId="77777777" w:rsidR="0043142D" w:rsidRPr="00273EAB" w:rsidRDefault="0043142D"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rPr>
      </w:pPr>
    </w:p>
    <w:p w14:paraId="28BE56E1" w14:textId="77777777" w:rsidR="00A61934" w:rsidRDefault="00A61934"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lang w:val="en-US"/>
        </w:rPr>
        <w:t>THIRD OPTION</w:t>
      </w:r>
      <w:r w:rsidR="00F96146" w:rsidRPr="00273EAB">
        <w:rPr>
          <w:rFonts w:ascii="Times New Roman" w:hAnsi="Times New Roman" w:cs="Times New Roman"/>
          <w:b/>
          <w:bCs/>
          <w:sz w:val="28"/>
          <w:szCs w:val="28"/>
          <w:u w:val="single"/>
        </w:rPr>
        <w:t>:</w:t>
      </w:r>
    </w:p>
    <w:p w14:paraId="3E0CECC8" w14:textId="1DA6F2D3" w:rsidR="0043142D" w:rsidRPr="00273EAB" w:rsidRDefault="00F96146"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b/>
          <w:bCs/>
          <w:sz w:val="28"/>
          <w:szCs w:val="28"/>
          <w:u w:val="single"/>
        </w:rPr>
      </w:pPr>
      <w:r w:rsidRPr="00273EAB">
        <w:rPr>
          <w:rFonts w:ascii="Times New Roman" w:hAnsi="Times New Roman" w:cs="Times New Roman"/>
          <w:b/>
          <w:bCs/>
          <w:sz w:val="28"/>
          <w:szCs w:val="28"/>
          <w:u w:val="single"/>
        </w:rPr>
        <w:t xml:space="preserve"> </w:t>
      </w:r>
    </w:p>
    <w:p w14:paraId="2CBF7E5A" w14:textId="5F9B94B6" w:rsidR="0043142D" w:rsidRPr="00A61934" w:rsidRDefault="00A61934" w:rsidP="00A61934">
      <w:pPr>
        <w:widowControl w:val="0"/>
        <w:overflowPunct w:val="0"/>
        <w:autoSpaceDE w:val="0"/>
        <w:autoSpaceDN w:val="0"/>
        <w:adjustRightInd w:val="0"/>
        <w:spacing w:after="0" w:line="240" w:lineRule="auto"/>
        <w:ind w:firstLine="709"/>
        <w:rPr>
          <w:rFonts w:ascii="Times New Roman" w:hAnsi="Times New Roman" w:cs="Times New Roman"/>
          <w:sz w:val="28"/>
          <w:szCs w:val="28"/>
          <w:lang w:val="en-US"/>
        </w:rPr>
      </w:pPr>
      <w:r w:rsidRPr="00A61934">
        <w:rPr>
          <w:rFonts w:ascii="Times New Roman" w:hAnsi="Times New Roman" w:cs="Times New Roman"/>
          <w:sz w:val="28"/>
          <w:szCs w:val="28"/>
          <w:lang w:val="en-US"/>
        </w:rPr>
        <w:t>The concentrations of two substances are in great excess, then</w:t>
      </w:r>
      <w:r w:rsidR="00F96146" w:rsidRPr="00A61934">
        <w:rPr>
          <w:rFonts w:ascii="Times New Roman" w:hAnsi="Times New Roman" w:cs="Times New Roman"/>
          <w:sz w:val="28"/>
          <w:szCs w:val="28"/>
          <w:lang w:val="en-US"/>
        </w:rPr>
        <w:t xml:space="preserve"> </w:t>
      </w:r>
    </w:p>
    <w:p w14:paraId="58C1035F" w14:textId="77777777" w:rsidR="00A61934" w:rsidRPr="00A61934" w:rsidRDefault="00A61934"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sz w:val="28"/>
          <w:szCs w:val="28"/>
          <w:lang w:val="en-US"/>
        </w:rPr>
      </w:pPr>
    </w:p>
    <w:p w14:paraId="191F49F3" w14:textId="757D08A1" w:rsidR="0043142D" w:rsidRPr="00A61934" w:rsidRDefault="0043142D"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i/>
          <w:iCs/>
          <w:sz w:val="28"/>
          <w:szCs w:val="28"/>
          <w:lang w:val="en-US"/>
        </w:rPr>
      </w:pPr>
      <w:r w:rsidRPr="00A61934">
        <w:rPr>
          <w:rFonts w:ascii="Times New Roman" w:hAnsi="Times New Roman" w:cs="Times New Roman"/>
          <w:sz w:val="28"/>
          <w:szCs w:val="28"/>
          <w:lang w:val="en-US"/>
        </w:rPr>
        <w:t xml:space="preserve">                                                                  </w:t>
      </w:r>
      <w:r w:rsidRPr="00A61934">
        <w:rPr>
          <w:rFonts w:ascii="Times New Roman" w:hAnsi="Times New Roman" w:cs="Times New Roman"/>
          <w:i/>
          <w:iCs/>
          <w:sz w:val="28"/>
          <w:szCs w:val="28"/>
          <w:lang w:val="en-US"/>
        </w:rPr>
        <w:t xml:space="preserve">    </w:t>
      </w:r>
      <w:r w:rsidR="00F96146" w:rsidRPr="00A61934">
        <w:rPr>
          <w:rFonts w:ascii="Times New Roman" w:hAnsi="Times New Roman" w:cs="Times New Roman"/>
          <w:i/>
          <w:iCs/>
          <w:sz w:val="28"/>
          <w:szCs w:val="28"/>
          <w:lang w:val="en-US"/>
        </w:rPr>
        <w:t>w = k</w:t>
      </w:r>
      <w:r w:rsidR="00F96146" w:rsidRPr="00A61934">
        <w:rPr>
          <w:rFonts w:ascii="Times New Roman" w:hAnsi="Times New Roman" w:cs="Times New Roman"/>
          <w:i/>
          <w:iCs/>
          <w:sz w:val="28"/>
          <w:szCs w:val="28"/>
          <w:vertAlign w:val="superscript"/>
          <w:lang w:val="en-US"/>
        </w:rPr>
        <w:t xml:space="preserve">. </w:t>
      </w:r>
      <w:r w:rsidR="00F96146" w:rsidRPr="00A61934">
        <w:rPr>
          <w:rFonts w:ascii="Times New Roman" w:hAnsi="Times New Roman" w:cs="Times New Roman"/>
          <w:i/>
          <w:iCs/>
          <w:sz w:val="28"/>
          <w:szCs w:val="28"/>
          <w:lang w:val="en-US"/>
        </w:rPr>
        <w:t>C</w:t>
      </w:r>
      <w:r w:rsidR="00F96146" w:rsidRPr="00A61934">
        <w:rPr>
          <w:rFonts w:ascii="Times New Roman" w:hAnsi="Times New Roman" w:cs="Times New Roman"/>
          <w:i/>
          <w:iCs/>
          <w:sz w:val="28"/>
          <w:szCs w:val="28"/>
          <w:vertAlign w:val="subscript"/>
          <w:lang w:val="en-US"/>
        </w:rPr>
        <w:t>A</w:t>
      </w:r>
    </w:p>
    <w:p w14:paraId="674D70BF" w14:textId="77777777" w:rsidR="0043142D" w:rsidRPr="00A61934" w:rsidRDefault="0043142D" w:rsidP="00273EAB">
      <w:pPr>
        <w:widowControl w:val="0"/>
        <w:tabs>
          <w:tab w:val="left" w:pos="3720"/>
          <w:tab w:val="left" w:pos="4140"/>
        </w:tabs>
        <w:overflowPunct w:val="0"/>
        <w:autoSpaceDE w:val="0"/>
        <w:autoSpaceDN w:val="0"/>
        <w:adjustRightInd w:val="0"/>
        <w:spacing w:after="0" w:line="240" w:lineRule="auto"/>
        <w:rPr>
          <w:rFonts w:ascii="Times New Roman" w:hAnsi="Times New Roman" w:cs="Times New Roman"/>
          <w:sz w:val="28"/>
          <w:szCs w:val="28"/>
          <w:lang w:val="en-US"/>
        </w:rPr>
      </w:pPr>
    </w:p>
    <w:p w14:paraId="69041644" w14:textId="78494DBD" w:rsidR="00A61934" w:rsidRPr="00A61934" w:rsidRDefault="00A61934" w:rsidP="00273EAB">
      <w:pPr>
        <w:widowControl w:val="0"/>
        <w:tabs>
          <w:tab w:val="left" w:pos="3720"/>
          <w:tab w:val="left" w:pos="4140"/>
        </w:tabs>
        <w:overflowPunct w:val="0"/>
        <w:autoSpaceDE w:val="0"/>
        <w:autoSpaceDN w:val="0"/>
        <w:adjustRightInd w:val="0"/>
        <w:spacing w:after="0" w:line="240" w:lineRule="auto"/>
        <w:jc w:val="both"/>
        <w:rPr>
          <w:rFonts w:ascii="Times New Roman" w:hAnsi="Times New Roman" w:cs="Times New Roman"/>
          <w:sz w:val="28"/>
          <w:szCs w:val="28"/>
          <w:lang w:val="en-US"/>
        </w:rPr>
      </w:pPr>
      <w:r w:rsidRPr="00A61934">
        <w:rPr>
          <w:rFonts w:ascii="Times New Roman" w:hAnsi="Times New Roman" w:cs="Times New Roman"/>
          <w:sz w:val="28"/>
          <w:szCs w:val="28"/>
          <w:lang w:val="en-US"/>
        </w:rPr>
        <w:t>i.e., the reaction order</w:t>
      </w:r>
      <w:r>
        <w:rPr>
          <w:rFonts w:ascii="Times New Roman" w:hAnsi="Times New Roman" w:cs="Times New Roman"/>
          <w:sz w:val="28"/>
          <w:szCs w:val="28"/>
          <w:lang w:val="en-US"/>
        </w:rPr>
        <w:t>, in this case,</w:t>
      </w:r>
      <w:r w:rsidRPr="00A61934">
        <w:rPr>
          <w:rFonts w:ascii="Times New Roman" w:hAnsi="Times New Roman" w:cs="Times New Roman"/>
          <w:sz w:val="28"/>
          <w:szCs w:val="28"/>
          <w:lang w:val="en-US"/>
        </w:rPr>
        <w:t xml:space="preserve"> is equal to one.</w:t>
      </w:r>
    </w:p>
    <w:p w14:paraId="741EEAEC" w14:textId="3B764FF1" w:rsidR="00A61934" w:rsidRDefault="00A61934" w:rsidP="00A61934">
      <w:pPr>
        <w:widowControl w:val="0"/>
        <w:tabs>
          <w:tab w:val="left" w:pos="709"/>
        </w:tabs>
        <w:overflowPunct w:val="0"/>
        <w:autoSpaceDE w:val="0"/>
        <w:autoSpaceDN w:val="0"/>
        <w:adjustRightInd w:val="0"/>
        <w:spacing w:after="0" w:line="240" w:lineRule="auto"/>
        <w:jc w:val="both"/>
        <w:rPr>
          <w:rFonts w:ascii="Times New Roman" w:hAnsi="Times New Roman" w:cs="Times New Roman"/>
          <w:sz w:val="28"/>
          <w:szCs w:val="28"/>
          <w:lang w:val="en-US"/>
        </w:rPr>
      </w:pPr>
      <w:r w:rsidRPr="00A61934">
        <w:rPr>
          <w:rFonts w:ascii="Times New Roman" w:hAnsi="Times New Roman" w:cs="Times New Roman"/>
          <w:sz w:val="28"/>
          <w:szCs w:val="28"/>
          <w:lang w:val="en-US"/>
        </w:rPr>
        <w:tab/>
        <w:t>Usually, the kinetics of this reaction is studied in a strongly alkaline solution (pH=11) and 10-15-fold excess of thiourea compared to the concentration of red blood salt. Then the changes in the concentrations of OH</w:t>
      </w:r>
      <w:r w:rsidRPr="00B04AF0">
        <w:rPr>
          <w:rFonts w:ascii="Times New Roman" w:hAnsi="Times New Roman" w:cs="Times New Roman"/>
          <w:sz w:val="28"/>
          <w:szCs w:val="28"/>
          <w:vertAlign w:val="superscript"/>
          <w:lang w:val="en-US"/>
        </w:rPr>
        <w:t>-</w:t>
      </w:r>
      <w:r w:rsidRPr="00A61934">
        <w:rPr>
          <w:rFonts w:ascii="Times New Roman" w:hAnsi="Times New Roman" w:cs="Times New Roman"/>
          <w:sz w:val="28"/>
          <w:szCs w:val="28"/>
          <w:lang w:val="en-US"/>
        </w:rPr>
        <w:t xml:space="preserve"> and NH</w:t>
      </w:r>
      <w:r w:rsidRPr="00B04AF0">
        <w:rPr>
          <w:rFonts w:ascii="Times New Roman" w:hAnsi="Times New Roman" w:cs="Times New Roman"/>
          <w:sz w:val="28"/>
          <w:szCs w:val="28"/>
          <w:vertAlign w:val="subscript"/>
          <w:lang w:val="en-US"/>
        </w:rPr>
        <w:t>2</w:t>
      </w:r>
      <w:r w:rsidRPr="00A61934">
        <w:rPr>
          <w:rFonts w:ascii="Times New Roman" w:hAnsi="Times New Roman" w:cs="Times New Roman"/>
          <w:sz w:val="28"/>
          <w:szCs w:val="28"/>
          <w:lang w:val="en-US"/>
        </w:rPr>
        <w:t>CSNH</w:t>
      </w:r>
      <w:r w:rsidRPr="00B04AF0">
        <w:rPr>
          <w:rFonts w:ascii="Times New Roman" w:hAnsi="Times New Roman" w:cs="Times New Roman"/>
          <w:sz w:val="28"/>
          <w:szCs w:val="28"/>
          <w:vertAlign w:val="superscript"/>
          <w:lang w:val="en-US"/>
        </w:rPr>
        <w:t>-</w:t>
      </w:r>
      <w:r w:rsidRPr="00A61934">
        <w:rPr>
          <w:rFonts w:ascii="Times New Roman" w:hAnsi="Times New Roman" w:cs="Times New Roman"/>
          <w:sz w:val="28"/>
          <w:szCs w:val="28"/>
          <w:lang w:val="en-US"/>
        </w:rPr>
        <w:t xml:space="preserve"> can be neglected, assuming them to be constant during the experiment. The speed of the process will be determined by the equation:</w:t>
      </w:r>
    </w:p>
    <w:p w14:paraId="197BD913" w14:textId="77777777" w:rsidR="0043142D" w:rsidRPr="00856D65" w:rsidRDefault="0043142D" w:rsidP="00273EAB">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lang w:val="en-US"/>
        </w:rPr>
      </w:pPr>
    </w:p>
    <w:p w14:paraId="258784BD" w14:textId="58C505C9" w:rsidR="0043142D" w:rsidRPr="00B04AF0" w:rsidRDefault="002156E4" w:rsidP="00273EAB">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i/>
          <w:iCs/>
          <w:sz w:val="28"/>
          <w:szCs w:val="28"/>
          <w:lang w:val="en-US"/>
        </w:rPr>
      </w:pPr>
      <w:r w:rsidRPr="00B04AF0">
        <w:rPr>
          <w:rFonts w:ascii="Times New Roman" w:hAnsi="Times New Roman" w:cs="Times New Roman"/>
          <w:i/>
          <w:iCs/>
          <w:sz w:val="28"/>
          <w:szCs w:val="28"/>
          <w:lang w:val="en-US"/>
        </w:rPr>
        <w:t xml:space="preserve">w = </w:t>
      </w:r>
      <w:proofErr w:type="gramStart"/>
      <w:r w:rsidRPr="00B04AF0">
        <w:rPr>
          <w:rFonts w:ascii="Times New Roman" w:hAnsi="Times New Roman" w:cs="Times New Roman"/>
          <w:i/>
          <w:iCs/>
          <w:sz w:val="28"/>
          <w:szCs w:val="28"/>
          <w:lang w:val="en-US"/>
        </w:rPr>
        <w:t>k</w:t>
      </w:r>
      <w:r w:rsidRPr="00B04AF0">
        <w:rPr>
          <w:rFonts w:ascii="Times New Roman" w:hAnsi="Times New Roman" w:cs="Times New Roman"/>
          <w:i/>
          <w:iCs/>
          <w:sz w:val="28"/>
          <w:szCs w:val="28"/>
          <w:vertAlign w:val="superscript"/>
          <w:lang w:val="en-US"/>
        </w:rPr>
        <w:t>.</w:t>
      </w:r>
      <w:r w:rsidRPr="00B04AF0">
        <w:rPr>
          <w:rFonts w:ascii="Times New Roman" w:hAnsi="Times New Roman" w:cs="Times New Roman"/>
          <w:i/>
          <w:iCs/>
          <w:sz w:val="28"/>
          <w:szCs w:val="28"/>
          <w:lang w:val="en-US"/>
        </w:rPr>
        <w:t>[</w:t>
      </w:r>
      <w:proofErr w:type="gramEnd"/>
      <w:r w:rsidRPr="00B04AF0">
        <w:rPr>
          <w:rFonts w:ascii="Times New Roman" w:hAnsi="Times New Roman" w:cs="Times New Roman"/>
          <w:i/>
          <w:iCs/>
          <w:sz w:val="28"/>
          <w:szCs w:val="28"/>
          <w:lang w:val="en-US"/>
        </w:rPr>
        <w:t>Fe(CN)</w:t>
      </w:r>
      <w:r w:rsidRPr="00B04AF0">
        <w:rPr>
          <w:rFonts w:ascii="Times New Roman" w:hAnsi="Times New Roman" w:cs="Times New Roman"/>
          <w:i/>
          <w:iCs/>
          <w:sz w:val="28"/>
          <w:szCs w:val="28"/>
          <w:vertAlign w:val="subscript"/>
          <w:lang w:val="en-US"/>
        </w:rPr>
        <w:t>6</w:t>
      </w:r>
      <w:r w:rsidRPr="00B04AF0">
        <w:rPr>
          <w:rFonts w:ascii="Times New Roman" w:hAnsi="Times New Roman" w:cs="Times New Roman"/>
          <w:i/>
          <w:iCs/>
          <w:sz w:val="28"/>
          <w:szCs w:val="28"/>
          <w:vertAlign w:val="superscript"/>
          <w:lang w:val="en-US"/>
        </w:rPr>
        <w:t>3-</w:t>
      </w:r>
      <w:r w:rsidRPr="00B04AF0">
        <w:rPr>
          <w:rFonts w:ascii="Times New Roman" w:hAnsi="Times New Roman" w:cs="Times New Roman"/>
          <w:i/>
          <w:iCs/>
          <w:sz w:val="28"/>
          <w:szCs w:val="28"/>
          <w:lang w:val="en-US"/>
        </w:rPr>
        <w:t>].</w:t>
      </w:r>
    </w:p>
    <w:p w14:paraId="00019BDC" w14:textId="77777777" w:rsidR="0043142D" w:rsidRPr="00B04AF0" w:rsidRDefault="0043142D" w:rsidP="00273EAB">
      <w:pPr>
        <w:widowControl w:val="0"/>
        <w:tabs>
          <w:tab w:val="left" w:pos="3720"/>
          <w:tab w:val="left" w:pos="4140"/>
        </w:tabs>
        <w:overflowPunct w:val="0"/>
        <w:autoSpaceDE w:val="0"/>
        <w:autoSpaceDN w:val="0"/>
        <w:adjustRightInd w:val="0"/>
        <w:spacing w:after="0" w:line="240" w:lineRule="auto"/>
        <w:jc w:val="both"/>
        <w:rPr>
          <w:rFonts w:ascii="Times New Roman" w:hAnsi="Times New Roman" w:cs="Times New Roman"/>
          <w:sz w:val="28"/>
          <w:szCs w:val="28"/>
          <w:lang w:val="en-US"/>
        </w:rPr>
      </w:pPr>
    </w:p>
    <w:p w14:paraId="5B5905C2" w14:textId="77777777" w:rsidR="00B04AF0" w:rsidRPr="00B04AF0" w:rsidRDefault="00B04AF0" w:rsidP="00273EAB">
      <w:pPr>
        <w:widowControl w:val="0"/>
        <w:tabs>
          <w:tab w:val="left" w:pos="3720"/>
          <w:tab w:val="left" w:pos="4140"/>
        </w:tabs>
        <w:overflowPunct w:val="0"/>
        <w:autoSpaceDE w:val="0"/>
        <w:autoSpaceDN w:val="0"/>
        <w:adjustRightInd w:val="0"/>
        <w:spacing w:after="0" w:line="240" w:lineRule="auto"/>
        <w:jc w:val="both"/>
        <w:rPr>
          <w:rFonts w:ascii="Times New Roman" w:hAnsi="Times New Roman" w:cs="Times New Roman"/>
          <w:sz w:val="28"/>
          <w:szCs w:val="28"/>
          <w:lang w:val="en-US"/>
        </w:rPr>
      </w:pPr>
      <w:r w:rsidRPr="00B04AF0">
        <w:rPr>
          <w:rFonts w:ascii="Times New Roman" w:hAnsi="Times New Roman" w:cs="Times New Roman"/>
          <w:sz w:val="28"/>
          <w:szCs w:val="28"/>
          <w:lang w:val="en-US"/>
        </w:rPr>
        <w:t>Therefore, the rate constant of this reaction can be calculated from the equation</w:t>
      </w:r>
    </w:p>
    <w:p w14:paraId="60AC4A2E" w14:textId="77777777" w:rsidR="00B04AF0" w:rsidRPr="00856D65" w:rsidRDefault="00B04AF0" w:rsidP="00273EAB">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lang w:val="en-US"/>
        </w:rPr>
      </w:pPr>
    </w:p>
    <w:p w14:paraId="5042EB15" w14:textId="6E3175CE" w:rsidR="007060D7" w:rsidRPr="002E658C" w:rsidRDefault="00B04AF0" w:rsidP="00273EAB">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55668" w:rsidRPr="00273EAB">
        <w:rPr>
          <w:rFonts w:ascii="Kz Times New Roman" w:eastAsia="Batang" w:hAnsi="Kz Times New Roman"/>
          <w:position w:val="-30"/>
          <w:sz w:val="28"/>
          <w:szCs w:val="28"/>
        </w:rPr>
        <w:object w:dxaOrig="1260" w:dyaOrig="680" w14:anchorId="30A94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5pt;height:34.2pt" o:ole="" fillcolor="window">
            <v:imagedata r:id="rId22" o:title=""/>
          </v:shape>
          <o:OLEObject Type="Embed" ProgID="Equation.3" ShapeID="_x0000_i1025" DrawAspect="Content" ObjectID="_1735052099" r:id="rId23"/>
        </w:object>
      </w:r>
      <w:r w:rsidR="00B62E89" w:rsidRPr="002E658C">
        <w:rPr>
          <w:rFonts w:ascii="Kz Times New Roman" w:eastAsia="Batang" w:hAnsi="Kz Times New Roman"/>
          <w:sz w:val="28"/>
          <w:szCs w:val="28"/>
          <w:lang w:val="en-US"/>
        </w:rPr>
        <w:t xml:space="preserve">                          (23)</w:t>
      </w:r>
    </w:p>
    <w:p w14:paraId="6F334244" w14:textId="77777777" w:rsidR="0043142D" w:rsidRPr="002E658C" w:rsidRDefault="0043142D" w:rsidP="00273EAB">
      <w:pPr>
        <w:widowControl w:val="0"/>
        <w:autoSpaceDE w:val="0"/>
        <w:autoSpaceDN w:val="0"/>
        <w:adjustRightInd w:val="0"/>
        <w:spacing w:after="0" w:line="240" w:lineRule="auto"/>
        <w:ind w:left="3060"/>
        <w:rPr>
          <w:rFonts w:ascii="Times New Roman" w:hAnsi="Times New Roman" w:cs="Times New Roman"/>
          <w:sz w:val="28"/>
          <w:szCs w:val="28"/>
          <w:lang w:val="en-US"/>
        </w:rPr>
      </w:pPr>
      <w:bookmarkStart w:id="1" w:name="page3"/>
      <w:bookmarkEnd w:id="1"/>
    </w:p>
    <w:p w14:paraId="6AAEFC75" w14:textId="2A8F1774" w:rsidR="00482CAA" w:rsidRPr="002E658C" w:rsidRDefault="00273EAB" w:rsidP="00273EAB">
      <w:pPr>
        <w:widowControl w:val="0"/>
        <w:autoSpaceDE w:val="0"/>
        <w:autoSpaceDN w:val="0"/>
        <w:adjustRightInd w:val="0"/>
        <w:spacing w:after="0" w:line="240" w:lineRule="auto"/>
        <w:jc w:val="center"/>
        <w:rPr>
          <w:rFonts w:ascii="Times New Roman" w:hAnsi="Times New Roman" w:cs="Times New Roman"/>
          <w:sz w:val="28"/>
          <w:szCs w:val="28"/>
          <w:lang w:val="en-US"/>
        </w:rPr>
      </w:pPr>
      <w:r w:rsidRPr="002E658C">
        <w:rPr>
          <w:rFonts w:ascii="Times New Roman" w:hAnsi="Times New Roman" w:cs="Times New Roman"/>
          <w:sz w:val="28"/>
          <w:szCs w:val="28"/>
          <w:lang w:val="en-US"/>
        </w:rPr>
        <w:t xml:space="preserve">3. </w:t>
      </w:r>
      <w:r w:rsidR="002E658C">
        <w:rPr>
          <w:rFonts w:ascii="Times New Roman" w:hAnsi="Times New Roman" w:cs="Times New Roman"/>
          <w:sz w:val="28"/>
          <w:szCs w:val="28"/>
          <w:lang w:val="en-US"/>
        </w:rPr>
        <w:t>OPERATING PROCEDURE</w:t>
      </w:r>
      <w:r w:rsidRPr="002E658C">
        <w:rPr>
          <w:rFonts w:ascii="Times New Roman" w:hAnsi="Times New Roman" w:cs="Times New Roman"/>
          <w:sz w:val="28"/>
          <w:szCs w:val="28"/>
          <w:lang w:val="en-US"/>
        </w:rPr>
        <w:t xml:space="preserve"> </w:t>
      </w:r>
    </w:p>
    <w:p w14:paraId="56180C50" w14:textId="77777777" w:rsidR="00482CAA" w:rsidRPr="002E658C" w:rsidRDefault="00482CAA" w:rsidP="00273EAB">
      <w:pPr>
        <w:widowControl w:val="0"/>
        <w:autoSpaceDE w:val="0"/>
        <w:autoSpaceDN w:val="0"/>
        <w:adjustRightInd w:val="0"/>
        <w:spacing w:after="0" w:line="240" w:lineRule="auto"/>
        <w:jc w:val="both"/>
        <w:rPr>
          <w:rFonts w:ascii="Times New Roman" w:hAnsi="Times New Roman" w:cs="Times New Roman"/>
          <w:sz w:val="28"/>
          <w:szCs w:val="28"/>
          <w:lang w:val="en-US"/>
        </w:rPr>
      </w:pPr>
    </w:p>
    <w:p w14:paraId="139A31C8" w14:textId="77777777" w:rsidR="002E658C" w:rsidRPr="00B3683B" w:rsidRDefault="002E658C"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B3683B">
        <w:rPr>
          <w:rFonts w:ascii="Times New Roman" w:hAnsi="Times New Roman" w:cs="Times New Roman"/>
          <w:i/>
          <w:iCs/>
          <w:sz w:val="28"/>
          <w:szCs w:val="28"/>
          <w:lang w:val="en-US"/>
        </w:rPr>
        <w:t>EQUIPMENT AND MATERIALS</w:t>
      </w:r>
      <w:r w:rsidR="00482CAA" w:rsidRPr="00B3683B">
        <w:rPr>
          <w:rFonts w:ascii="Times New Roman" w:hAnsi="Times New Roman" w:cs="Times New Roman"/>
          <w:sz w:val="28"/>
          <w:szCs w:val="28"/>
          <w:lang w:val="en-US"/>
        </w:rPr>
        <w:t>:</w:t>
      </w:r>
    </w:p>
    <w:p w14:paraId="475347DC" w14:textId="376E0A9E" w:rsidR="0043142D" w:rsidRPr="002E658C" w:rsidRDefault="00482CAA"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2E658C">
        <w:rPr>
          <w:rFonts w:ascii="Times New Roman" w:hAnsi="Times New Roman" w:cs="Times New Roman"/>
          <w:sz w:val="28"/>
          <w:szCs w:val="28"/>
          <w:lang w:val="en-US"/>
        </w:rPr>
        <w:t xml:space="preserve"> </w:t>
      </w:r>
    </w:p>
    <w:p w14:paraId="2F5410AF" w14:textId="76680574" w:rsidR="002E658C" w:rsidRPr="002E658C" w:rsidRDefault="002E658C"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2E658C">
        <w:rPr>
          <w:rFonts w:ascii="Times New Roman" w:hAnsi="Times New Roman" w:cs="Times New Roman"/>
          <w:sz w:val="28"/>
          <w:szCs w:val="28"/>
          <w:lang w:val="en-US"/>
        </w:rPr>
        <w:t>0.025 M Na</w:t>
      </w:r>
      <w:r w:rsidRPr="002E658C">
        <w:rPr>
          <w:rFonts w:ascii="Times New Roman" w:hAnsi="Times New Roman" w:cs="Times New Roman"/>
          <w:sz w:val="28"/>
          <w:szCs w:val="28"/>
          <w:vertAlign w:val="subscript"/>
          <w:lang w:val="en-US"/>
        </w:rPr>
        <w:t>2</w:t>
      </w:r>
      <w:r w:rsidRPr="002E658C">
        <w:rPr>
          <w:rFonts w:ascii="Times New Roman" w:hAnsi="Times New Roman" w:cs="Times New Roman"/>
          <w:sz w:val="28"/>
          <w:szCs w:val="28"/>
          <w:lang w:val="en-US"/>
        </w:rPr>
        <w:t>C</w:t>
      </w:r>
      <w:r>
        <w:rPr>
          <w:rFonts w:ascii="Times New Roman" w:hAnsi="Times New Roman" w:cs="Times New Roman"/>
          <w:sz w:val="28"/>
          <w:szCs w:val="28"/>
          <w:lang w:val="en-US"/>
        </w:rPr>
        <w:t>O</w:t>
      </w:r>
      <w:r w:rsidRPr="002E658C">
        <w:rPr>
          <w:rFonts w:ascii="Times New Roman" w:hAnsi="Times New Roman" w:cs="Times New Roman"/>
          <w:sz w:val="28"/>
          <w:szCs w:val="28"/>
          <w:vertAlign w:val="subscript"/>
          <w:lang w:val="en-US"/>
        </w:rPr>
        <w:t>3</w:t>
      </w:r>
      <w:r w:rsidRPr="002E658C">
        <w:rPr>
          <w:rFonts w:ascii="Times New Roman" w:hAnsi="Times New Roman" w:cs="Times New Roman"/>
          <w:sz w:val="28"/>
          <w:szCs w:val="28"/>
          <w:lang w:val="en-US"/>
        </w:rPr>
        <w:t xml:space="preserve"> solution, 0.025 M NaHCO</w:t>
      </w:r>
      <w:r w:rsidRPr="002E658C">
        <w:rPr>
          <w:rFonts w:ascii="Times New Roman" w:hAnsi="Times New Roman" w:cs="Times New Roman"/>
          <w:sz w:val="28"/>
          <w:szCs w:val="28"/>
          <w:vertAlign w:val="subscript"/>
          <w:lang w:val="en-US"/>
        </w:rPr>
        <w:t>3</w:t>
      </w:r>
      <w:r w:rsidRPr="002E658C">
        <w:rPr>
          <w:rFonts w:ascii="Times New Roman" w:hAnsi="Times New Roman" w:cs="Times New Roman"/>
          <w:sz w:val="28"/>
          <w:szCs w:val="28"/>
          <w:lang w:val="en-US"/>
        </w:rPr>
        <w:t xml:space="preserve"> solution, 0.02 M K</w:t>
      </w:r>
      <w:r w:rsidRPr="002E658C">
        <w:rPr>
          <w:rFonts w:ascii="Times New Roman" w:hAnsi="Times New Roman" w:cs="Times New Roman"/>
          <w:sz w:val="28"/>
          <w:szCs w:val="28"/>
          <w:vertAlign w:val="subscript"/>
          <w:lang w:val="en-US"/>
        </w:rPr>
        <w:t>3</w:t>
      </w:r>
      <w:r w:rsidRPr="002E658C">
        <w:rPr>
          <w:rFonts w:ascii="Times New Roman" w:hAnsi="Times New Roman" w:cs="Times New Roman"/>
          <w:sz w:val="28"/>
          <w:szCs w:val="28"/>
          <w:lang w:val="en-US"/>
        </w:rPr>
        <w:t>[</w:t>
      </w:r>
      <w:proofErr w:type="gramStart"/>
      <w:r w:rsidRPr="002E658C">
        <w:rPr>
          <w:rFonts w:ascii="Times New Roman" w:hAnsi="Times New Roman" w:cs="Times New Roman"/>
          <w:sz w:val="28"/>
          <w:szCs w:val="28"/>
          <w:lang w:val="en-US"/>
        </w:rPr>
        <w:t>Fe(</w:t>
      </w:r>
      <w:proofErr w:type="gramEnd"/>
      <w:r w:rsidRPr="002E658C">
        <w:rPr>
          <w:rFonts w:ascii="Times New Roman" w:hAnsi="Times New Roman" w:cs="Times New Roman"/>
          <w:sz w:val="28"/>
          <w:szCs w:val="28"/>
          <w:lang w:val="en-US"/>
        </w:rPr>
        <w:t>CN)</w:t>
      </w:r>
      <w:r w:rsidRPr="002E658C">
        <w:rPr>
          <w:rFonts w:ascii="Times New Roman" w:hAnsi="Times New Roman" w:cs="Times New Roman"/>
          <w:sz w:val="28"/>
          <w:szCs w:val="28"/>
          <w:vertAlign w:val="subscript"/>
          <w:lang w:val="en-US"/>
        </w:rPr>
        <w:t>6</w:t>
      </w:r>
      <w:r w:rsidRPr="002E658C">
        <w:rPr>
          <w:rFonts w:ascii="Times New Roman" w:hAnsi="Times New Roman" w:cs="Times New Roman"/>
          <w:sz w:val="28"/>
          <w:szCs w:val="28"/>
          <w:lang w:val="en-US"/>
        </w:rPr>
        <w:t>] solution, 0.02 M thiourea solution, thermostat, photoelectric colorimeter.</w:t>
      </w:r>
    </w:p>
    <w:p w14:paraId="20BDDB78" w14:textId="77777777" w:rsidR="00742638" w:rsidRPr="00856D65" w:rsidRDefault="00742638"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p>
    <w:p w14:paraId="02C3DE05" w14:textId="77777777" w:rsidR="00742638" w:rsidRPr="00B3683B" w:rsidRDefault="00742638" w:rsidP="00273EAB">
      <w:pPr>
        <w:widowControl w:val="0"/>
        <w:overflowPunct w:val="0"/>
        <w:autoSpaceDE w:val="0"/>
        <w:autoSpaceDN w:val="0"/>
        <w:adjustRightInd w:val="0"/>
        <w:spacing w:after="0" w:line="240" w:lineRule="auto"/>
        <w:ind w:left="120" w:right="120"/>
        <w:jc w:val="both"/>
        <w:rPr>
          <w:rFonts w:ascii="Times New Roman" w:hAnsi="Times New Roman" w:cs="Times New Roman"/>
          <w:i/>
          <w:iCs/>
          <w:sz w:val="28"/>
          <w:szCs w:val="28"/>
          <w:lang w:val="en-US"/>
        </w:rPr>
      </w:pPr>
      <w:r w:rsidRPr="00B3683B">
        <w:rPr>
          <w:rFonts w:ascii="Times New Roman" w:hAnsi="Times New Roman" w:cs="Times New Roman"/>
          <w:i/>
          <w:iCs/>
          <w:sz w:val="28"/>
          <w:szCs w:val="28"/>
          <w:lang w:val="en-US"/>
        </w:rPr>
        <w:t>ORDER OF WORK PERFORMANCE:</w:t>
      </w:r>
    </w:p>
    <w:p w14:paraId="3DCAC931" w14:textId="24EF134B" w:rsidR="0043142D" w:rsidRPr="00742638" w:rsidRDefault="00482CAA" w:rsidP="00273EAB">
      <w:pPr>
        <w:widowControl w:val="0"/>
        <w:overflowPunct w:val="0"/>
        <w:autoSpaceDE w:val="0"/>
        <w:autoSpaceDN w:val="0"/>
        <w:adjustRightInd w:val="0"/>
        <w:spacing w:after="0" w:line="240" w:lineRule="auto"/>
        <w:ind w:left="120" w:right="120"/>
        <w:jc w:val="both"/>
        <w:rPr>
          <w:rFonts w:ascii="Times New Roman" w:hAnsi="Times New Roman" w:cs="Times New Roman"/>
          <w:b/>
          <w:bCs/>
          <w:i/>
          <w:iCs/>
          <w:sz w:val="28"/>
          <w:szCs w:val="28"/>
          <w:lang w:val="en-US"/>
        </w:rPr>
      </w:pPr>
      <w:r w:rsidRPr="00742638">
        <w:rPr>
          <w:rFonts w:ascii="Times New Roman" w:hAnsi="Times New Roman" w:cs="Times New Roman"/>
          <w:b/>
          <w:bCs/>
          <w:i/>
          <w:iCs/>
          <w:sz w:val="28"/>
          <w:szCs w:val="28"/>
          <w:lang w:val="en-US"/>
        </w:rPr>
        <w:t xml:space="preserve"> </w:t>
      </w:r>
    </w:p>
    <w:p w14:paraId="21EDE84C" w14:textId="7105980F" w:rsidR="0043142D" w:rsidRPr="00742638" w:rsidRDefault="007060D7"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742638">
        <w:rPr>
          <w:rFonts w:ascii="Times New Roman" w:hAnsi="Times New Roman" w:cs="Times New Roman"/>
          <w:sz w:val="28"/>
          <w:szCs w:val="28"/>
          <w:lang w:val="en-US"/>
        </w:rPr>
        <w:t>(</w:t>
      </w:r>
      <w:proofErr w:type="gramStart"/>
      <w:r w:rsidR="00742638">
        <w:rPr>
          <w:rFonts w:ascii="Times New Roman" w:hAnsi="Times New Roman" w:cs="Times New Roman"/>
          <w:sz w:val="28"/>
          <w:szCs w:val="28"/>
          <w:lang w:val="en-US"/>
        </w:rPr>
        <w:t>the</w:t>
      </w:r>
      <w:proofErr w:type="gramEnd"/>
      <w:r w:rsidR="00742638">
        <w:rPr>
          <w:rFonts w:ascii="Times New Roman" w:hAnsi="Times New Roman" w:cs="Times New Roman"/>
          <w:sz w:val="28"/>
          <w:szCs w:val="28"/>
          <w:lang w:val="en-US"/>
        </w:rPr>
        <w:t xml:space="preserve"> third option</w:t>
      </w:r>
      <w:r w:rsidRPr="00742638">
        <w:rPr>
          <w:rFonts w:ascii="Times New Roman" w:hAnsi="Times New Roman" w:cs="Times New Roman"/>
          <w:sz w:val="28"/>
          <w:szCs w:val="28"/>
          <w:lang w:val="en-US"/>
        </w:rPr>
        <w:t xml:space="preserve">). </w:t>
      </w:r>
    </w:p>
    <w:p w14:paraId="628A8AB3" w14:textId="77F7EC29" w:rsidR="00742638" w:rsidRPr="00742638" w:rsidRDefault="00742638" w:rsidP="00B42408">
      <w:pPr>
        <w:pStyle w:val="a3"/>
        <w:widowControl w:val="0"/>
        <w:numPr>
          <w:ilvl w:val="0"/>
          <w:numId w:val="11"/>
        </w:numPr>
        <w:tabs>
          <w:tab w:val="left" w:pos="426"/>
        </w:tabs>
        <w:overflowPunct w:val="0"/>
        <w:autoSpaceDE w:val="0"/>
        <w:autoSpaceDN w:val="0"/>
        <w:adjustRightInd w:val="0"/>
        <w:spacing w:after="0" w:line="240" w:lineRule="auto"/>
        <w:ind w:left="0" w:right="120" w:firstLine="0"/>
        <w:jc w:val="both"/>
        <w:rPr>
          <w:rFonts w:ascii="Times New Roman" w:hAnsi="Times New Roman" w:cs="Times New Roman"/>
          <w:sz w:val="28"/>
          <w:szCs w:val="28"/>
          <w:lang w:val="en-US"/>
        </w:rPr>
      </w:pPr>
      <w:r w:rsidRPr="00742638">
        <w:rPr>
          <w:rFonts w:ascii="Times New Roman" w:hAnsi="Times New Roman" w:cs="Times New Roman"/>
          <w:sz w:val="28"/>
          <w:szCs w:val="28"/>
          <w:lang w:val="en-US"/>
        </w:rPr>
        <w:t>Prepare a buffer mixture (a mixture of equal volumes of 0.025 M Na</w:t>
      </w:r>
      <w:r w:rsidRPr="00B42408">
        <w:rPr>
          <w:rFonts w:ascii="Times New Roman" w:hAnsi="Times New Roman" w:cs="Times New Roman"/>
          <w:sz w:val="28"/>
          <w:szCs w:val="28"/>
          <w:vertAlign w:val="subscript"/>
          <w:lang w:val="en-US"/>
        </w:rPr>
        <w:t>2</w:t>
      </w:r>
      <w:r w:rsidRPr="00742638">
        <w:rPr>
          <w:rFonts w:ascii="Times New Roman" w:hAnsi="Times New Roman" w:cs="Times New Roman"/>
          <w:sz w:val="28"/>
          <w:szCs w:val="28"/>
          <w:lang w:val="en-US"/>
        </w:rPr>
        <w:t>CO</w:t>
      </w:r>
      <w:r w:rsidRPr="00B42408">
        <w:rPr>
          <w:rFonts w:ascii="Times New Roman" w:hAnsi="Times New Roman" w:cs="Times New Roman"/>
          <w:sz w:val="28"/>
          <w:szCs w:val="28"/>
          <w:vertAlign w:val="subscript"/>
          <w:lang w:val="en-US"/>
        </w:rPr>
        <w:t>3</w:t>
      </w:r>
      <w:r w:rsidRPr="00742638">
        <w:rPr>
          <w:rFonts w:ascii="Times New Roman" w:hAnsi="Times New Roman" w:cs="Times New Roman"/>
          <w:sz w:val="28"/>
          <w:szCs w:val="28"/>
          <w:lang w:val="en-US"/>
        </w:rPr>
        <w:t xml:space="preserve"> and </w:t>
      </w:r>
      <w:r w:rsidRPr="00742638">
        <w:rPr>
          <w:rFonts w:ascii="Times New Roman" w:hAnsi="Times New Roman" w:cs="Times New Roman"/>
          <w:sz w:val="28"/>
          <w:szCs w:val="28"/>
          <w:lang w:val="en-US"/>
        </w:rPr>
        <w:lastRenderedPageBreak/>
        <w:t>0.025 M NaHCO</w:t>
      </w:r>
      <w:r w:rsidRPr="00B42408">
        <w:rPr>
          <w:rFonts w:ascii="Times New Roman" w:hAnsi="Times New Roman" w:cs="Times New Roman"/>
          <w:sz w:val="28"/>
          <w:szCs w:val="28"/>
          <w:vertAlign w:val="subscript"/>
          <w:lang w:val="en-US"/>
        </w:rPr>
        <w:t>3</w:t>
      </w:r>
      <w:r w:rsidRPr="00742638">
        <w:rPr>
          <w:rFonts w:ascii="Times New Roman" w:hAnsi="Times New Roman" w:cs="Times New Roman"/>
          <w:sz w:val="28"/>
          <w:szCs w:val="28"/>
          <w:lang w:val="en-US"/>
        </w:rPr>
        <w:t>) that maintains pH=11.</w:t>
      </w:r>
    </w:p>
    <w:p w14:paraId="2F33CF09" w14:textId="77777777" w:rsidR="00B42408" w:rsidRPr="00B42408" w:rsidRDefault="0043142D" w:rsidP="00B42408">
      <w:pPr>
        <w:widowControl w:val="0"/>
        <w:overflowPunct w:val="0"/>
        <w:autoSpaceDE w:val="0"/>
        <w:autoSpaceDN w:val="0"/>
        <w:adjustRightInd w:val="0"/>
        <w:spacing w:after="0" w:line="240" w:lineRule="auto"/>
        <w:ind w:right="120"/>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2.</w:t>
      </w:r>
      <w:r w:rsidR="00B42408" w:rsidRPr="00B42408">
        <w:rPr>
          <w:rFonts w:ascii="Times New Roman" w:hAnsi="Times New Roman" w:cs="Times New Roman"/>
          <w:sz w:val="28"/>
          <w:szCs w:val="28"/>
          <w:lang w:val="en-US"/>
        </w:rPr>
        <w:t xml:space="preserve"> Prepare a series of standard (reference) solutions of K</w:t>
      </w:r>
      <w:r w:rsidR="00B42408" w:rsidRPr="00B42408">
        <w:rPr>
          <w:rFonts w:ascii="Times New Roman" w:hAnsi="Times New Roman" w:cs="Times New Roman"/>
          <w:sz w:val="28"/>
          <w:szCs w:val="28"/>
          <w:vertAlign w:val="subscript"/>
          <w:lang w:val="en-US"/>
        </w:rPr>
        <w:t>3</w:t>
      </w:r>
      <w:r w:rsidR="00B42408" w:rsidRPr="00B42408">
        <w:rPr>
          <w:rFonts w:ascii="Times New Roman" w:hAnsi="Times New Roman" w:cs="Times New Roman"/>
          <w:sz w:val="28"/>
          <w:szCs w:val="28"/>
          <w:lang w:val="en-US"/>
        </w:rPr>
        <w:t>[</w:t>
      </w:r>
      <w:proofErr w:type="gramStart"/>
      <w:r w:rsidR="00B42408" w:rsidRPr="00B42408">
        <w:rPr>
          <w:rFonts w:ascii="Times New Roman" w:hAnsi="Times New Roman" w:cs="Times New Roman"/>
          <w:sz w:val="28"/>
          <w:szCs w:val="28"/>
          <w:lang w:val="en-US"/>
        </w:rPr>
        <w:t>Fe(</w:t>
      </w:r>
      <w:proofErr w:type="gramEnd"/>
      <w:r w:rsidR="00B42408" w:rsidRPr="00B42408">
        <w:rPr>
          <w:rFonts w:ascii="Times New Roman" w:hAnsi="Times New Roman" w:cs="Times New Roman"/>
          <w:sz w:val="28"/>
          <w:szCs w:val="28"/>
          <w:lang w:val="en-US"/>
        </w:rPr>
        <w:t>CN)</w:t>
      </w:r>
      <w:r w:rsidR="00B42408" w:rsidRPr="00B42408">
        <w:rPr>
          <w:rFonts w:ascii="Times New Roman" w:hAnsi="Times New Roman" w:cs="Times New Roman"/>
          <w:sz w:val="28"/>
          <w:szCs w:val="28"/>
          <w:vertAlign w:val="subscript"/>
          <w:lang w:val="en-US"/>
        </w:rPr>
        <w:t>6</w:t>
      </w:r>
      <w:r w:rsidR="00B42408" w:rsidRPr="00B42408">
        <w:rPr>
          <w:rFonts w:ascii="Times New Roman" w:hAnsi="Times New Roman" w:cs="Times New Roman"/>
          <w:sz w:val="28"/>
          <w:szCs w:val="28"/>
          <w:lang w:val="en-US"/>
        </w:rPr>
        <w:t>] in 50 ml volumetric flasks.</w:t>
      </w:r>
    </w:p>
    <w:p w14:paraId="1D22F0FD" w14:textId="77777777" w:rsidR="00B42408" w:rsidRPr="00B42408" w:rsidRDefault="00B42408" w:rsidP="00B42408">
      <w:pPr>
        <w:widowControl w:val="0"/>
        <w:overflowPunct w:val="0"/>
        <w:autoSpaceDE w:val="0"/>
        <w:autoSpaceDN w:val="0"/>
        <w:adjustRightInd w:val="0"/>
        <w:spacing w:after="0" w:line="240" w:lineRule="auto"/>
        <w:ind w:right="120"/>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Prepare standard solutions of the following concentrations (mol/l):</w:t>
      </w:r>
    </w:p>
    <w:p w14:paraId="1676722A" w14:textId="6CE15FBE" w:rsidR="0043142D" w:rsidRPr="00B42408" w:rsidRDefault="003D7B03" w:rsidP="00B42408">
      <w:pPr>
        <w:widowControl w:val="0"/>
        <w:overflowPunct w:val="0"/>
        <w:autoSpaceDE w:val="0"/>
        <w:autoSpaceDN w:val="0"/>
        <w:adjustRightInd w:val="0"/>
        <w:spacing w:after="0" w:line="240" w:lineRule="auto"/>
        <w:ind w:right="120"/>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1</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2</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3</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4</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5</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6</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7</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8</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9</w:t>
      </w:r>
      <w:r w:rsidRPr="00B42408">
        <w:rPr>
          <w:rFonts w:ascii="Times New Roman" w:hAnsi="Times New Roman" w:cs="Times New Roman"/>
          <w:sz w:val="28"/>
          <w:szCs w:val="28"/>
          <w:vertAlign w:val="superscript"/>
          <w:lang w:val="en-US"/>
        </w:rPr>
        <w:t>.</w:t>
      </w:r>
      <w:r w:rsidRPr="00B42408">
        <w:rPr>
          <w:rFonts w:ascii="Times New Roman" w:hAnsi="Times New Roman" w:cs="Times New Roman"/>
          <w:sz w:val="28"/>
          <w:szCs w:val="28"/>
          <w:lang w:val="en-US"/>
        </w:rPr>
        <w:t>10</w:t>
      </w:r>
      <w:r w:rsidRPr="00B42408">
        <w:rPr>
          <w:rFonts w:ascii="Times New Roman" w:hAnsi="Times New Roman" w:cs="Times New Roman"/>
          <w:sz w:val="28"/>
          <w:szCs w:val="28"/>
          <w:vertAlign w:val="superscript"/>
          <w:lang w:val="en-US"/>
        </w:rPr>
        <w:t>-4</w:t>
      </w:r>
      <w:r w:rsidRPr="00B42408">
        <w:rPr>
          <w:rFonts w:ascii="Times New Roman" w:hAnsi="Times New Roman" w:cs="Times New Roman"/>
          <w:sz w:val="28"/>
          <w:szCs w:val="28"/>
          <w:lang w:val="en-US"/>
        </w:rPr>
        <w:t xml:space="preserve">. </w:t>
      </w:r>
    </w:p>
    <w:p w14:paraId="5D8C75A5" w14:textId="77777777" w:rsidR="00B42408" w:rsidRPr="00B42408" w:rsidRDefault="00B42408" w:rsidP="00B42408">
      <w:pPr>
        <w:widowControl w:val="0"/>
        <w:overflowPunct w:val="0"/>
        <w:autoSpaceDE w:val="0"/>
        <w:autoSpaceDN w:val="0"/>
        <w:adjustRightInd w:val="0"/>
        <w:spacing w:after="0" w:line="240" w:lineRule="auto"/>
        <w:ind w:right="120"/>
        <w:jc w:val="both"/>
        <w:rPr>
          <w:rFonts w:ascii="Times New Roman" w:hAnsi="Times New Roman" w:cs="Times New Roman"/>
          <w:i/>
          <w:iCs/>
          <w:sz w:val="28"/>
          <w:szCs w:val="28"/>
          <w:lang w:val="en-US"/>
        </w:rPr>
      </w:pPr>
      <w:r w:rsidRPr="00B42408">
        <w:rPr>
          <w:rFonts w:ascii="Times New Roman" w:hAnsi="Times New Roman" w:cs="Times New Roman"/>
          <w:i/>
          <w:iCs/>
          <w:sz w:val="28"/>
          <w:szCs w:val="28"/>
          <w:lang w:val="en-US"/>
        </w:rPr>
        <w:t>These solutions are prepared by diluting a 0.02 M solution of K</w:t>
      </w:r>
      <w:r w:rsidRPr="00B42408">
        <w:rPr>
          <w:rFonts w:ascii="Times New Roman" w:hAnsi="Times New Roman" w:cs="Times New Roman"/>
          <w:i/>
          <w:iCs/>
          <w:sz w:val="28"/>
          <w:szCs w:val="28"/>
          <w:vertAlign w:val="subscript"/>
          <w:lang w:val="en-US"/>
        </w:rPr>
        <w:t>3</w:t>
      </w:r>
      <w:r w:rsidRPr="00B42408">
        <w:rPr>
          <w:rFonts w:ascii="Times New Roman" w:hAnsi="Times New Roman" w:cs="Times New Roman"/>
          <w:i/>
          <w:iCs/>
          <w:sz w:val="28"/>
          <w:szCs w:val="28"/>
          <w:lang w:val="en-US"/>
        </w:rPr>
        <w:t>[</w:t>
      </w:r>
      <w:proofErr w:type="gramStart"/>
      <w:r w:rsidRPr="00B42408">
        <w:rPr>
          <w:rFonts w:ascii="Times New Roman" w:hAnsi="Times New Roman" w:cs="Times New Roman"/>
          <w:i/>
          <w:iCs/>
          <w:sz w:val="28"/>
          <w:szCs w:val="28"/>
          <w:lang w:val="en-US"/>
        </w:rPr>
        <w:t>Fe(</w:t>
      </w:r>
      <w:proofErr w:type="gramEnd"/>
      <w:r w:rsidRPr="00B42408">
        <w:rPr>
          <w:rFonts w:ascii="Times New Roman" w:hAnsi="Times New Roman" w:cs="Times New Roman"/>
          <w:i/>
          <w:iCs/>
          <w:sz w:val="28"/>
          <w:szCs w:val="28"/>
          <w:lang w:val="en-US"/>
        </w:rPr>
        <w:t>CN)</w:t>
      </w:r>
      <w:r w:rsidRPr="00B42408">
        <w:rPr>
          <w:rFonts w:ascii="Times New Roman" w:hAnsi="Times New Roman" w:cs="Times New Roman"/>
          <w:i/>
          <w:iCs/>
          <w:sz w:val="28"/>
          <w:szCs w:val="28"/>
          <w:vertAlign w:val="subscript"/>
          <w:lang w:val="en-US"/>
        </w:rPr>
        <w:t>6</w:t>
      </w:r>
      <w:r w:rsidRPr="00B42408">
        <w:rPr>
          <w:rFonts w:ascii="Times New Roman" w:hAnsi="Times New Roman" w:cs="Times New Roman"/>
          <w:i/>
          <w:iCs/>
          <w:sz w:val="28"/>
          <w:szCs w:val="28"/>
          <w:lang w:val="en-US"/>
        </w:rPr>
        <w:t>] with a carbonate-bicarbonate mixture.</w:t>
      </w:r>
    </w:p>
    <w:p w14:paraId="765E9DDE" w14:textId="3068C794" w:rsidR="00B42408" w:rsidRPr="00B42408" w:rsidRDefault="00B42408" w:rsidP="00B42408">
      <w:pPr>
        <w:widowControl w:val="0"/>
        <w:overflowPunct w:val="0"/>
        <w:autoSpaceDE w:val="0"/>
        <w:autoSpaceDN w:val="0"/>
        <w:adjustRightInd w:val="0"/>
        <w:spacing w:after="0" w:line="240" w:lineRule="auto"/>
        <w:ind w:right="120"/>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 xml:space="preserve">Record the results of measurements of the optical density of standard solutions in Table 1 according to the sample. </w:t>
      </w:r>
      <w:r w:rsidRPr="00856D65">
        <w:rPr>
          <w:rFonts w:ascii="Times New Roman" w:hAnsi="Times New Roman" w:cs="Times New Roman"/>
          <w:sz w:val="28"/>
          <w:szCs w:val="28"/>
          <w:lang w:val="en-US"/>
        </w:rPr>
        <w:t>Light filter</w:t>
      </w:r>
      <w:r>
        <w:rPr>
          <w:rFonts w:ascii="Times New Roman" w:hAnsi="Times New Roman" w:cs="Times New Roman"/>
          <w:sz w:val="28"/>
          <w:szCs w:val="28"/>
          <w:lang w:val="en-US"/>
        </w:rPr>
        <w:t xml:space="preserve"> is</w:t>
      </w:r>
      <w:r w:rsidRPr="00856D65">
        <w:rPr>
          <w:rFonts w:ascii="Times New Roman" w:hAnsi="Times New Roman" w:cs="Times New Roman"/>
          <w:sz w:val="28"/>
          <w:szCs w:val="28"/>
          <w:lang w:val="en-US"/>
        </w:rPr>
        <w:t xml:space="preserve"> 400 nm. Cuvette size </w:t>
      </w:r>
      <w:r>
        <w:rPr>
          <w:rFonts w:ascii="Times New Roman" w:hAnsi="Times New Roman" w:cs="Times New Roman"/>
          <w:sz w:val="28"/>
          <w:szCs w:val="28"/>
          <w:lang w:val="en-US"/>
        </w:rPr>
        <w:t xml:space="preserve">is </w:t>
      </w:r>
      <w:r w:rsidRPr="00856D65">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856D65">
        <w:rPr>
          <w:rFonts w:ascii="Times New Roman" w:hAnsi="Times New Roman" w:cs="Times New Roman"/>
          <w:sz w:val="28"/>
          <w:szCs w:val="28"/>
          <w:lang w:val="en-US"/>
        </w:rPr>
        <w:t>mm</w:t>
      </w:r>
      <w:r>
        <w:rPr>
          <w:rFonts w:ascii="Times New Roman" w:hAnsi="Times New Roman" w:cs="Times New Roman"/>
          <w:sz w:val="28"/>
          <w:szCs w:val="28"/>
          <w:lang w:val="en-US"/>
        </w:rPr>
        <w:t>.</w:t>
      </w:r>
    </w:p>
    <w:p w14:paraId="7B19ED8C" w14:textId="77777777" w:rsidR="0043142D" w:rsidRPr="00856D65" w:rsidRDefault="0043142D" w:rsidP="00273EAB">
      <w:pPr>
        <w:widowControl w:val="0"/>
        <w:overflowPunct w:val="0"/>
        <w:autoSpaceDE w:val="0"/>
        <w:autoSpaceDN w:val="0"/>
        <w:adjustRightInd w:val="0"/>
        <w:spacing w:after="0" w:line="240" w:lineRule="auto"/>
        <w:ind w:left="120" w:right="120"/>
        <w:jc w:val="center"/>
        <w:rPr>
          <w:rFonts w:ascii="Times New Roman" w:hAnsi="Times New Roman" w:cs="Times New Roman"/>
          <w:sz w:val="28"/>
          <w:szCs w:val="28"/>
          <w:lang w:val="en-US"/>
        </w:rPr>
      </w:pPr>
    </w:p>
    <w:p w14:paraId="490EA7B0" w14:textId="0373AA9D" w:rsidR="00F74C29" w:rsidRPr="00B42408" w:rsidRDefault="00492CE7" w:rsidP="00273EAB">
      <w:pPr>
        <w:widowControl w:val="0"/>
        <w:overflowPunct w:val="0"/>
        <w:autoSpaceDE w:val="0"/>
        <w:autoSpaceDN w:val="0"/>
        <w:adjustRightInd w:val="0"/>
        <w:spacing w:after="0" w:line="240" w:lineRule="auto"/>
        <w:ind w:left="120" w:right="120"/>
        <w:jc w:val="right"/>
        <w:rPr>
          <w:rFonts w:ascii="Times New Roman" w:hAnsi="Times New Roman" w:cs="Times New Roman"/>
          <w:sz w:val="28"/>
          <w:szCs w:val="28"/>
          <w:lang w:val="en-US"/>
        </w:rPr>
      </w:pPr>
      <w:r>
        <w:rPr>
          <w:rFonts w:ascii="Times New Roman" w:hAnsi="Times New Roman" w:cs="Times New Roman"/>
          <w:sz w:val="28"/>
          <w:szCs w:val="28"/>
          <w:lang w:val="en-US"/>
        </w:rPr>
        <w:t>Table</w:t>
      </w:r>
      <w:r w:rsidR="0043142D" w:rsidRPr="00B42408">
        <w:rPr>
          <w:rFonts w:ascii="Times New Roman" w:hAnsi="Times New Roman" w:cs="Times New Roman"/>
          <w:sz w:val="28"/>
          <w:szCs w:val="28"/>
          <w:lang w:val="en-US"/>
        </w:rPr>
        <w:t xml:space="preserve"> 1</w:t>
      </w:r>
    </w:p>
    <w:p w14:paraId="1D16B017" w14:textId="792CDC5C" w:rsidR="00482CAA" w:rsidRPr="00B42408" w:rsidRDefault="0043142D"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 xml:space="preserve">     </w:t>
      </w:r>
    </w:p>
    <w:p w14:paraId="4CF8A05D" w14:textId="7B8133C6" w:rsidR="00F74C29" w:rsidRDefault="00B42408" w:rsidP="00273EAB">
      <w:pPr>
        <w:widowControl w:val="0"/>
        <w:overflowPunct w:val="0"/>
        <w:autoSpaceDE w:val="0"/>
        <w:autoSpaceDN w:val="0"/>
        <w:adjustRightInd w:val="0"/>
        <w:spacing w:after="0" w:line="240" w:lineRule="auto"/>
        <w:ind w:left="120" w:right="120"/>
        <w:jc w:val="center"/>
        <w:rPr>
          <w:rFonts w:ascii="Times New Roman" w:hAnsi="Times New Roman" w:cs="Times New Roman"/>
          <w:b/>
          <w:bCs/>
          <w:sz w:val="28"/>
          <w:szCs w:val="28"/>
          <w:lang w:val="kk-KZ"/>
        </w:rPr>
      </w:pPr>
      <w:r w:rsidRPr="00B42408">
        <w:rPr>
          <w:rFonts w:ascii="Times New Roman" w:hAnsi="Times New Roman" w:cs="Times New Roman"/>
          <w:b/>
          <w:bCs/>
          <w:sz w:val="28"/>
          <w:szCs w:val="28"/>
          <w:lang w:val="kk-KZ"/>
        </w:rPr>
        <w:t>Table for recording experimental data</w:t>
      </w:r>
    </w:p>
    <w:p w14:paraId="26AC2E43" w14:textId="77777777" w:rsidR="00B42408" w:rsidRPr="00273EAB" w:rsidRDefault="00B42408" w:rsidP="00273EAB">
      <w:pPr>
        <w:widowControl w:val="0"/>
        <w:overflowPunct w:val="0"/>
        <w:autoSpaceDE w:val="0"/>
        <w:autoSpaceDN w:val="0"/>
        <w:adjustRightInd w:val="0"/>
        <w:spacing w:after="0" w:line="240" w:lineRule="auto"/>
        <w:ind w:left="120" w:right="120"/>
        <w:jc w:val="center"/>
        <w:rPr>
          <w:rFonts w:ascii="Times New Roman" w:hAnsi="Times New Roman" w:cs="Times New Roman"/>
          <w:sz w:val="28"/>
          <w:szCs w:val="28"/>
          <w:lang w:val="kk-KZ"/>
        </w:rPr>
      </w:pPr>
    </w:p>
    <w:tbl>
      <w:tblPr>
        <w:tblStyle w:val="a4"/>
        <w:tblW w:w="0" w:type="auto"/>
        <w:tblInd w:w="120" w:type="dxa"/>
        <w:tblLook w:val="04A0" w:firstRow="1" w:lastRow="0" w:firstColumn="1" w:lastColumn="0" w:noHBand="0" w:noVBand="1"/>
      </w:tblPr>
      <w:tblGrid>
        <w:gridCol w:w="1190"/>
        <w:gridCol w:w="2404"/>
        <w:gridCol w:w="3340"/>
        <w:gridCol w:w="2291"/>
      </w:tblGrid>
      <w:tr w:rsidR="00505326" w:rsidRPr="00273EAB" w14:paraId="1EB75760" w14:textId="77777777" w:rsidTr="0043142D">
        <w:trPr>
          <w:trHeight w:val="644"/>
        </w:trPr>
        <w:tc>
          <w:tcPr>
            <w:tcW w:w="1151" w:type="dxa"/>
          </w:tcPr>
          <w:p w14:paraId="3B8AA696" w14:textId="61F09DC5" w:rsidR="00505326" w:rsidRPr="00492CE7" w:rsidRDefault="00492CE7"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Number of the flask</w:t>
            </w:r>
          </w:p>
        </w:tc>
        <w:tc>
          <w:tcPr>
            <w:tcW w:w="2410" w:type="dxa"/>
          </w:tcPr>
          <w:p w14:paraId="5125A554" w14:textId="5FBD1E8F" w:rsidR="00505326" w:rsidRPr="00B42408" w:rsidRDefault="00B42408"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Concentration of</w:t>
            </w:r>
            <w:r w:rsidR="00505326" w:rsidRPr="00B42408">
              <w:rPr>
                <w:rFonts w:ascii="Times New Roman" w:hAnsi="Times New Roman" w:cs="Times New Roman"/>
                <w:b/>
                <w:bCs/>
                <w:sz w:val="24"/>
                <w:szCs w:val="24"/>
                <w:lang w:val="en-US"/>
              </w:rPr>
              <w:t xml:space="preserve"> </w:t>
            </w:r>
            <w:r w:rsidR="00505326" w:rsidRPr="00B37F7D">
              <w:rPr>
                <w:rFonts w:ascii="Times New Roman" w:hAnsi="Times New Roman" w:cs="Times New Roman"/>
                <w:b/>
                <w:bCs/>
                <w:sz w:val="24"/>
                <w:szCs w:val="24"/>
                <w:lang w:val="en-US"/>
              </w:rPr>
              <w:t>K</w:t>
            </w:r>
            <w:r w:rsidR="00505326" w:rsidRPr="00B42408">
              <w:rPr>
                <w:rFonts w:ascii="Times New Roman" w:hAnsi="Times New Roman" w:cs="Times New Roman"/>
                <w:b/>
                <w:bCs/>
                <w:sz w:val="24"/>
                <w:szCs w:val="24"/>
                <w:vertAlign w:val="subscript"/>
                <w:lang w:val="en-US"/>
              </w:rPr>
              <w:t>3</w:t>
            </w:r>
            <w:r w:rsidR="00505326" w:rsidRPr="00B42408">
              <w:rPr>
                <w:rFonts w:ascii="Times New Roman" w:hAnsi="Times New Roman" w:cs="Times New Roman"/>
                <w:b/>
                <w:bCs/>
                <w:sz w:val="24"/>
                <w:szCs w:val="24"/>
                <w:lang w:val="en-US"/>
              </w:rPr>
              <w:t>[</w:t>
            </w:r>
            <w:proofErr w:type="gramStart"/>
            <w:r w:rsidR="00505326" w:rsidRPr="00B37F7D">
              <w:rPr>
                <w:rFonts w:ascii="Times New Roman" w:hAnsi="Times New Roman" w:cs="Times New Roman"/>
                <w:b/>
                <w:bCs/>
                <w:sz w:val="24"/>
                <w:szCs w:val="24"/>
                <w:lang w:val="en-US"/>
              </w:rPr>
              <w:t>Fe</w:t>
            </w:r>
            <w:r w:rsidR="00505326" w:rsidRPr="00B42408">
              <w:rPr>
                <w:rFonts w:ascii="Times New Roman" w:hAnsi="Times New Roman" w:cs="Times New Roman"/>
                <w:b/>
                <w:bCs/>
                <w:sz w:val="24"/>
                <w:szCs w:val="24"/>
                <w:lang w:val="en-US"/>
              </w:rPr>
              <w:t>(</w:t>
            </w:r>
            <w:proofErr w:type="gramEnd"/>
            <w:r w:rsidR="00505326" w:rsidRPr="00B37F7D">
              <w:rPr>
                <w:rFonts w:ascii="Times New Roman" w:hAnsi="Times New Roman" w:cs="Times New Roman"/>
                <w:b/>
                <w:bCs/>
                <w:sz w:val="24"/>
                <w:szCs w:val="24"/>
                <w:lang w:val="en-US"/>
              </w:rPr>
              <w:t>CN</w:t>
            </w:r>
            <w:r w:rsidR="00505326" w:rsidRPr="00B42408">
              <w:rPr>
                <w:rFonts w:ascii="Times New Roman" w:hAnsi="Times New Roman" w:cs="Times New Roman"/>
                <w:b/>
                <w:bCs/>
                <w:sz w:val="24"/>
                <w:szCs w:val="24"/>
                <w:lang w:val="en-US"/>
              </w:rPr>
              <w:t>)</w:t>
            </w:r>
            <w:r w:rsidR="00505326" w:rsidRPr="00B42408">
              <w:rPr>
                <w:rFonts w:ascii="Times New Roman" w:hAnsi="Times New Roman" w:cs="Times New Roman"/>
                <w:b/>
                <w:bCs/>
                <w:sz w:val="24"/>
                <w:szCs w:val="24"/>
                <w:vertAlign w:val="subscript"/>
                <w:lang w:val="en-US"/>
              </w:rPr>
              <w:t>6</w:t>
            </w:r>
            <w:r w:rsidR="00505326" w:rsidRPr="00B4240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mol</w:t>
            </w:r>
            <w:r w:rsidR="00505326" w:rsidRPr="00B42408">
              <w:rPr>
                <w:rFonts w:ascii="Times New Roman" w:hAnsi="Times New Roman" w:cs="Times New Roman"/>
                <w:b/>
                <w:bCs/>
                <w:sz w:val="24"/>
                <w:szCs w:val="24"/>
                <w:lang w:val="en-US"/>
              </w:rPr>
              <w:t>/</w:t>
            </w:r>
            <w:r>
              <w:rPr>
                <w:rFonts w:ascii="Times New Roman" w:hAnsi="Times New Roman" w:cs="Times New Roman"/>
                <w:b/>
                <w:bCs/>
                <w:sz w:val="24"/>
                <w:szCs w:val="24"/>
                <w:lang w:val="en-US"/>
              </w:rPr>
              <w:t>l</w:t>
            </w:r>
          </w:p>
        </w:tc>
        <w:tc>
          <w:tcPr>
            <w:tcW w:w="3361" w:type="dxa"/>
          </w:tcPr>
          <w:p w14:paraId="2C446361" w14:textId="7713BC06" w:rsidR="00505326" w:rsidRPr="00B42408" w:rsidRDefault="00B42408"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sidRPr="00B42408">
              <w:rPr>
                <w:rFonts w:ascii="Times New Roman" w:hAnsi="Times New Roman" w:cs="Times New Roman"/>
                <w:b/>
                <w:bCs/>
                <w:sz w:val="24"/>
                <w:szCs w:val="24"/>
                <w:lang w:val="en-US"/>
              </w:rPr>
              <w:t xml:space="preserve">The volume of the working solution to obtain the </w:t>
            </w:r>
            <w:r>
              <w:rPr>
                <w:rFonts w:ascii="Times New Roman" w:hAnsi="Times New Roman" w:cs="Times New Roman"/>
                <w:b/>
                <w:bCs/>
                <w:sz w:val="24"/>
                <w:szCs w:val="24"/>
                <w:lang w:val="en-US"/>
              </w:rPr>
              <w:t>s</w:t>
            </w:r>
            <w:r w:rsidRPr="00B42408">
              <w:rPr>
                <w:rFonts w:ascii="Times New Roman" w:hAnsi="Times New Roman" w:cs="Times New Roman"/>
                <w:b/>
                <w:bCs/>
                <w:sz w:val="24"/>
                <w:szCs w:val="24"/>
                <w:lang w:val="en-US"/>
              </w:rPr>
              <w:t>tandard solution</w:t>
            </w:r>
          </w:p>
        </w:tc>
        <w:tc>
          <w:tcPr>
            <w:tcW w:w="2303" w:type="dxa"/>
          </w:tcPr>
          <w:p w14:paraId="56A54E3D" w14:textId="70262A79" w:rsidR="00505326" w:rsidRPr="00B37F7D" w:rsidRDefault="00492CE7"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rPr>
            </w:pPr>
            <w:r>
              <w:rPr>
                <w:rFonts w:ascii="Times New Roman" w:hAnsi="Times New Roman" w:cs="Times New Roman"/>
                <w:b/>
                <w:bCs/>
                <w:sz w:val="24"/>
                <w:szCs w:val="24"/>
                <w:lang w:val="en-US"/>
              </w:rPr>
              <w:t>Optical density</w:t>
            </w:r>
            <w:r w:rsidR="00505326" w:rsidRPr="00B37F7D">
              <w:rPr>
                <w:rFonts w:ascii="Times New Roman" w:hAnsi="Times New Roman" w:cs="Times New Roman"/>
                <w:b/>
                <w:bCs/>
                <w:sz w:val="24"/>
                <w:szCs w:val="24"/>
              </w:rPr>
              <w:t>, А</w:t>
            </w:r>
          </w:p>
        </w:tc>
      </w:tr>
      <w:tr w:rsidR="0043142D" w:rsidRPr="00273EAB" w14:paraId="138232E4" w14:textId="77777777" w:rsidTr="0043142D">
        <w:trPr>
          <w:trHeight w:val="230"/>
        </w:trPr>
        <w:tc>
          <w:tcPr>
            <w:tcW w:w="1151" w:type="dxa"/>
          </w:tcPr>
          <w:p w14:paraId="5FA63DA1" w14:textId="30716E49"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r w:rsidRPr="00273EAB">
              <w:rPr>
                <w:rFonts w:ascii="Times New Roman" w:hAnsi="Times New Roman" w:cs="Times New Roman"/>
                <w:b/>
                <w:bCs/>
                <w:sz w:val="28"/>
                <w:szCs w:val="28"/>
              </w:rPr>
              <w:t>1</w:t>
            </w:r>
          </w:p>
        </w:tc>
        <w:tc>
          <w:tcPr>
            <w:tcW w:w="2410" w:type="dxa"/>
          </w:tcPr>
          <w:p w14:paraId="07973EC2"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3361" w:type="dxa"/>
          </w:tcPr>
          <w:p w14:paraId="504F46DB"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303" w:type="dxa"/>
          </w:tcPr>
          <w:p w14:paraId="0C5E2A1C"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r w:rsidR="0043142D" w:rsidRPr="00273EAB" w14:paraId="65A2100B" w14:textId="77777777" w:rsidTr="0043142D">
        <w:trPr>
          <w:trHeight w:val="276"/>
        </w:trPr>
        <w:tc>
          <w:tcPr>
            <w:tcW w:w="1151" w:type="dxa"/>
          </w:tcPr>
          <w:p w14:paraId="06B7C5A7" w14:textId="0AA0B772"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r w:rsidRPr="00273EAB">
              <w:rPr>
                <w:rFonts w:ascii="Times New Roman" w:hAnsi="Times New Roman" w:cs="Times New Roman"/>
                <w:b/>
                <w:bCs/>
                <w:sz w:val="28"/>
                <w:szCs w:val="28"/>
              </w:rPr>
              <w:t>2</w:t>
            </w:r>
          </w:p>
        </w:tc>
        <w:tc>
          <w:tcPr>
            <w:tcW w:w="2410" w:type="dxa"/>
          </w:tcPr>
          <w:p w14:paraId="53265EA0"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3361" w:type="dxa"/>
          </w:tcPr>
          <w:p w14:paraId="0208FA7E"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303" w:type="dxa"/>
          </w:tcPr>
          <w:p w14:paraId="2D7E6980"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r w:rsidR="0043142D" w:rsidRPr="00273EAB" w14:paraId="2A9AD507" w14:textId="77777777" w:rsidTr="0043142D">
        <w:trPr>
          <w:trHeight w:val="276"/>
        </w:trPr>
        <w:tc>
          <w:tcPr>
            <w:tcW w:w="1151" w:type="dxa"/>
          </w:tcPr>
          <w:p w14:paraId="34708050" w14:textId="2EE858C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r w:rsidRPr="00273EAB">
              <w:rPr>
                <w:rFonts w:ascii="Times New Roman" w:hAnsi="Times New Roman" w:cs="Times New Roman"/>
                <w:b/>
                <w:bCs/>
                <w:sz w:val="28"/>
                <w:szCs w:val="28"/>
              </w:rPr>
              <w:t>3</w:t>
            </w:r>
          </w:p>
        </w:tc>
        <w:tc>
          <w:tcPr>
            <w:tcW w:w="2410" w:type="dxa"/>
          </w:tcPr>
          <w:p w14:paraId="5AF73ED9"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3361" w:type="dxa"/>
          </w:tcPr>
          <w:p w14:paraId="5A32F71A"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303" w:type="dxa"/>
          </w:tcPr>
          <w:p w14:paraId="703E8C57"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r w:rsidR="0043142D" w:rsidRPr="00273EAB" w14:paraId="72908FC4" w14:textId="77777777" w:rsidTr="0043142D">
        <w:trPr>
          <w:trHeight w:val="276"/>
        </w:trPr>
        <w:tc>
          <w:tcPr>
            <w:tcW w:w="1151" w:type="dxa"/>
          </w:tcPr>
          <w:p w14:paraId="017039B7" w14:textId="22A28676"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r w:rsidRPr="00273EAB">
              <w:rPr>
                <w:rFonts w:ascii="Times New Roman" w:hAnsi="Times New Roman" w:cs="Times New Roman"/>
                <w:b/>
                <w:bCs/>
                <w:sz w:val="28"/>
                <w:szCs w:val="28"/>
              </w:rPr>
              <w:t>4</w:t>
            </w:r>
          </w:p>
        </w:tc>
        <w:tc>
          <w:tcPr>
            <w:tcW w:w="2410" w:type="dxa"/>
          </w:tcPr>
          <w:p w14:paraId="4962D794"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3361" w:type="dxa"/>
          </w:tcPr>
          <w:p w14:paraId="6FF52826"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303" w:type="dxa"/>
          </w:tcPr>
          <w:p w14:paraId="2B1227E0" w14:textId="77777777" w:rsidR="0043142D" w:rsidRPr="00273EAB" w:rsidRDefault="0043142D"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bl>
    <w:p w14:paraId="7A9FAFD9" w14:textId="11B237B6" w:rsidR="00505326" w:rsidRPr="00273EAB" w:rsidRDefault="00505326"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rPr>
      </w:pPr>
    </w:p>
    <w:p w14:paraId="10EC2BCB" w14:textId="2FDB9CDE" w:rsidR="00B42408" w:rsidRPr="00B42408" w:rsidRDefault="00B42408" w:rsidP="00273EAB">
      <w:pPr>
        <w:widowControl w:val="0"/>
        <w:overflowPunct w:val="0"/>
        <w:autoSpaceDE w:val="0"/>
        <w:autoSpaceDN w:val="0"/>
        <w:adjustRightInd w:val="0"/>
        <w:spacing w:after="0" w:line="240" w:lineRule="auto"/>
        <w:ind w:left="120" w:right="120" w:firstLine="588"/>
        <w:jc w:val="both"/>
        <w:rPr>
          <w:rFonts w:ascii="Times New Roman" w:hAnsi="Times New Roman" w:cs="Times New Roman"/>
          <w:sz w:val="28"/>
          <w:szCs w:val="28"/>
          <w:lang w:val="en-US"/>
        </w:rPr>
      </w:pPr>
      <w:r w:rsidRPr="00B42408">
        <w:rPr>
          <w:rFonts w:ascii="Times New Roman" w:hAnsi="Times New Roman" w:cs="Times New Roman"/>
          <w:sz w:val="28"/>
          <w:szCs w:val="28"/>
          <w:lang w:val="en-US"/>
        </w:rPr>
        <w:t>Prepare a volumetric flask (50 ml) containing 1 to 4 ml of 0.02 M K</w:t>
      </w:r>
      <w:r w:rsidRPr="00720AAA">
        <w:rPr>
          <w:rFonts w:ascii="Times New Roman" w:hAnsi="Times New Roman" w:cs="Times New Roman"/>
          <w:sz w:val="28"/>
          <w:szCs w:val="28"/>
          <w:vertAlign w:val="subscript"/>
          <w:lang w:val="en-US"/>
        </w:rPr>
        <w:t>3</w:t>
      </w:r>
      <w:r w:rsidRPr="00B42408">
        <w:rPr>
          <w:rFonts w:ascii="Times New Roman" w:hAnsi="Times New Roman" w:cs="Times New Roman"/>
          <w:sz w:val="28"/>
          <w:szCs w:val="28"/>
          <w:lang w:val="en-US"/>
        </w:rPr>
        <w:t>[</w:t>
      </w:r>
      <w:proofErr w:type="gramStart"/>
      <w:r w:rsidRPr="00B42408">
        <w:rPr>
          <w:rFonts w:ascii="Times New Roman" w:hAnsi="Times New Roman" w:cs="Times New Roman"/>
          <w:sz w:val="28"/>
          <w:szCs w:val="28"/>
          <w:lang w:val="en-US"/>
        </w:rPr>
        <w:t>Fe(</w:t>
      </w:r>
      <w:proofErr w:type="gramEnd"/>
      <w:r w:rsidRPr="00B42408">
        <w:rPr>
          <w:rFonts w:ascii="Times New Roman" w:hAnsi="Times New Roman" w:cs="Times New Roman"/>
          <w:sz w:val="28"/>
          <w:szCs w:val="28"/>
          <w:lang w:val="en-US"/>
        </w:rPr>
        <w:t>CN)</w:t>
      </w:r>
      <w:r w:rsidRPr="00720AAA">
        <w:rPr>
          <w:rFonts w:ascii="Times New Roman" w:hAnsi="Times New Roman" w:cs="Times New Roman"/>
          <w:sz w:val="28"/>
          <w:szCs w:val="28"/>
          <w:vertAlign w:val="subscript"/>
          <w:lang w:val="en-US"/>
        </w:rPr>
        <w:t>6</w:t>
      </w:r>
      <w:r w:rsidRPr="00B42408">
        <w:rPr>
          <w:rFonts w:ascii="Times New Roman" w:hAnsi="Times New Roman" w:cs="Times New Roman"/>
          <w:sz w:val="28"/>
          <w:szCs w:val="28"/>
          <w:lang w:val="en-US"/>
        </w:rPr>
        <w:t xml:space="preserve">] in </w:t>
      </w:r>
      <w:r w:rsidR="00720AAA">
        <w:rPr>
          <w:rFonts w:ascii="Times New Roman" w:hAnsi="Times New Roman" w:cs="Times New Roman"/>
          <w:sz w:val="28"/>
          <w:szCs w:val="28"/>
          <w:lang w:val="en-US"/>
        </w:rPr>
        <w:t xml:space="preserve">the </w:t>
      </w:r>
      <w:r w:rsidRPr="00B42408">
        <w:rPr>
          <w:rFonts w:ascii="Times New Roman" w:hAnsi="Times New Roman" w:cs="Times New Roman"/>
          <w:sz w:val="28"/>
          <w:szCs w:val="28"/>
          <w:lang w:val="en-US"/>
        </w:rPr>
        <w:t>buffer</w:t>
      </w:r>
      <w:r w:rsidR="00720AAA">
        <w:rPr>
          <w:rFonts w:ascii="Times New Roman" w:hAnsi="Times New Roman" w:cs="Times New Roman"/>
          <w:sz w:val="28"/>
          <w:szCs w:val="28"/>
          <w:lang w:val="en-US"/>
        </w:rPr>
        <w:t xml:space="preserve"> mixture</w:t>
      </w:r>
      <w:r w:rsidRPr="00B42408">
        <w:rPr>
          <w:rFonts w:ascii="Times New Roman" w:hAnsi="Times New Roman" w:cs="Times New Roman"/>
          <w:sz w:val="28"/>
          <w:szCs w:val="28"/>
          <w:lang w:val="en-US"/>
        </w:rPr>
        <w:t xml:space="preserve">; a flask containing from 10 to 40 ml of a 0.02 M solution of thiourea in </w:t>
      </w:r>
      <w:r w:rsidR="00720AAA">
        <w:rPr>
          <w:rFonts w:ascii="Times New Roman" w:hAnsi="Times New Roman" w:cs="Times New Roman"/>
          <w:sz w:val="28"/>
          <w:szCs w:val="28"/>
          <w:lang w:val="en-US"/>
        </w:rPr>
        <w:t>the</w:t>
      </w:r>
      <w:r w:rsidRPr="00B42408">
        <w:rPr>
          <w:rFonts w:ascii="Times New Roman" w:hAnsi="Times New Roman" w:cs="Times New Roman"/>
          <w:sz w:val="28"/>
          <w:szCs w:val="28"/>
          <w:lang w:val="en-US"/>
        </w:rPr>
        <w:t xml:space="preserve"> buffer mixture; flask with carbonate-bicarbonate buffer solution.</w:t>
      </w:r>
    </w:p>
    <w:p w14:paraId="749A32BE" w14:textId="012F8D90" w:rsidR="00720AAA" w:rsidRPr="00720AAA" w:rsidRDefault="00123B26" w:rsidP="00273EAB">
      <w:pPr>
        <w:widowControl w:val="0"/>
        <w:overflowPunct w:val="0"/>
        <w:autoSpaceDE w:val="0"/>
        <w:autoSpaceDN w:val="0"/>
        <w:adjustRightInd w:val="0"/>
        <w:spacing w:after="0" w:line="240" w:lineRule="auto"/>
        <w:ind w:left="120" w:right="120"/>
        <w:jc w:val="both"/>
        <w:rPr>
          <w:rFonts w:ascii="Times New Roman" w:hAnsi="Times New Roman" w:cs="Times New Roman"/>
          <w:i/>
          <w:iCs/>
          <w:sz w:val="28"/>
          <w:szCs w:val="28"/>
          <w:lang w:val="en-US"/>
        </w:rPr>
      </w:pPr>
      <w:r w:rsidRPr="00856D65">
        <w:rPr>
          <w:rFonts w:ascii="Times New Roman" w:hAnsi="Times New Roman" w:cs="Times New Roman"/>
          <w:i/>
          <w:iCs/>
          <w:sz w:val="28"/>
          <w:szCs w:val="28"/>
          <w:lang w:val="en-US"/>
        </w:rPr>
        <w:tab/>
      </w:r>
      <w:r w:rsidR="00720AAA" w:rsidRPr="00720AAA">
        <w:rPr>
          <w:rFonts w:ascii="Times New Roman" w:hAnsi="Times New Roman" w:cs="Times New Roman"/>
          <w:i/>
          <w:iCs/>
          <w:sz w:val="28"/>
          <w:szCs w:val="28"/>
          <w:lang w:val="en-US"/>
        </w:rPr>
        <w:t>The concentration of thiourea in the reaction mixture should be 10-15 times higher than the concentration of K</w:t>
      </w:r>
      <w:r w:rsidR="00720AAA" w:rsidRPr="00720AAA">
        <w:rPr>
          <w:rFonts w:ascii="Times New Roman" w:hAnsi="Times New Roman" w:cs="Times New Roman"/>
          <w:i/>
          <w:iCs/>
          <w:sz w:val="28"/>
          <w:szCs w:val="28"/>
          <w:vertAlign w:val="subscript"/>
          <w:lang w:val="en-US"/>
        </w:rPr>
        <w:t>3</w:t>
      </w:r>
      <w:r w:rsidR="00720AAA" w:rsidRPr="00720AAA">
        <w:rPr>
          <w:rFonts w:ascii="Times New Roman" w:hAnsi="Times New Roman" w:cs="Times New Roman"/>
          <w:i/>
          <w:iCs/>
          <w:sz w:val="28"/>
          <w:szCs w:val="28"/>
          <w:lang w:val="en-US"/>
        </w:rPr>
        <w:t>[</w:t>
      </w:r>
      <w:proofErr w:type="gramStart"/>
      <w:r w:rsidR="00720AAA" w:rsidRPr="00720AAA">
        <w:rPr>
          <w:rFonts w:ascii="Times New Roman" w:hAnsi="Times New Roman" w:cs="Times New Roman"/>
          <w:i/>
          <w:iCs/>
          <w:sz w:val="28"/>
          <w:szCs w:val="28"/>
          <w:lang w:val="en-US"/>
        </w:rPr>
        <w:t>Fe(</w:t>
      </w:r>
      <w:proofErr w:type="gramEnd"/>
      <w:r w:rsidR="00720AAA" w:rsidRPr="00720AAA">
        <w:rPr>
          <w:rFonts w:ascii="Times New Roman" w:hAnsi="Times New Roman" w:cs="Times New Roman"/>
          <w:i/>
          <w:iCs/>
          <w:sz w:val="28"/>
          <w:szCs w:val="28"/>
          <w:lang w:val="en-US"/>
        </w:rPr>
        <w:t>CN)</w:t>
      </w:r>
      <w:r w:rsidR="00720AAA" w:rsidRPr="00720AAA">
        <w:rPr>
          <w:rFonts w:ascii="Times New Roman" w:hAnsi="Times New Roman" w:cs="Times New Roman"/>
          <w:i/>
          <w:iCs/>
          <w:sz w:val="28"/>
          <w:szCs w:val="28"/>
          <w:vertAlign w:val="subscript"/>
          <w:lang w:val="en-US"/>
        </w:rPr>
        <w:t>6</w:t>
      </w:r>
      <w:r w:rsidR="00720AAA" w:rsidRPr="00720AAA">
        <w:rPr>
          <w:rFonts w:ascii="Times New Roman" w:hAnsi="Times New Roman" w:cs="Times New Roman"/>
          <w:i/>
          <w:iCs/>
          <w:sz w:val="28"/>
          <w:szCs w:val="28"/>
          <w:lang w:val="en-US"/>
        </w:rPr>
        <w:t>]. At a high concentration of the recoverable substance, the solution becomes cloudy due to the precipitation of sulfur. The lower limit of the concentration of hexacyanoferrate (III) is determined by the sensitivity of the photoelectric colorimeter. If the concentration of hexacyanoferrate (III) in the solution exceeds 6</w:t>
      </w:r>
      <w:r w:rsidR="00720AAA" w:rsidRPr="00720AAA">
        <w:rPr>
          <w:rFonts w:ascii="Times New Roman" w:hAnsi="Times New Roman" w:cs="Times New Roman"/>
          <w:i/>
          <w:iCs/>
          <w:sz w:val="28"/>
          <w:szCs w:val="28"/>
          <w:vertAlign w:val="superscript"/>
          <w:lang w:val="en-US"/>
        </w:rPr>
        <w:t>.</w:t>
      </w:r>
      <w:r w:rsidR="00720AAA" w:rsidRPr="00720AAA">
        <w:rPr>
          <w:rFonts w:ascii="Times New Roman" w:hAnsi="Times New Roman" w:cs="Times New Roman"/>
          <w:i/>
          <w:iCs/>
          <w:sz w:val="28"/>
          <w:szCs w:val="28"/>
          <w:lang w:val="en-US"/>
        </w:rPr>
        <w:t>10</w:t>
      </w:r>
      <w:r w:rsidR="00720AAA" w:rsidRPr="00720AAA">
        <w:rPr>
          <w:rFonts w:ascii="Times New Roman" w:hAnsi="Times New Roman" w:cs="Times New Roman"/>
          <w:i/>
          <w:iCs/>
          <w:sz w:val="28"/>
          <w:szCs w:val="28"/>
          <w:vertAlign w:val="superscript"/>
          <w:lang w:val="en-US"/>
        </w:rPr>
        <w:t>-3</w:t>
      </w:r>
      <w:r w:rsidR="00720AAA" w:rsidRPr="00720AAA">
        <w:rPr>
          <w:rFonts w:ascii="Times New Roman" w:hAnsi="Times New Roman" w:cs="Times New Roman"/>
          <w:i/>
          <w:iCs/>
          <w:sz w:val="28"/>
          <w:szCs w:val="28"/>
          <w:lang w:val="en-US"/>
        </w:rPr>
        <w:t xml:space="preserve"> mol/l, the samples for colorimetry should be diluted.</w:t>
      </w:r>
    </w:p>
    <w:p w14:paraId="04B1362F" w14:textId="7A6EAD52" w:rsidR="00330330" w:rsidRDefault="00123B26" w:rsidP="00330330">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856D65">
        <w:rPr>
          <w:rFonts w:ascii="Times New Roman" w:hAnsi="Times New Roman" w:cs="Times New Roman"/>
          <w:sz w:val="28"/>
          <w:szCs w:val="28"/>
          <w:lang w:val="en-US"/>
        </w:rPr>
        <w:tab/>
      </w:r>
      <w:r w:rsidR="00720AAA" w:rsidRPr="00720AAA">
        <w:rPr>
          <w:rFonts w:ascii="Times New Roman" w:hAnsi="Times New Roman" w:cs="Times New Roman"/>
          <w:sz w:val="28"/>
          <w:szCs w:val="28"/>
          <w:lang w:val="en-US"/>
        </w:rPr>
        <w:t>Place three flasks in a thermostat and hold for 5-10 minutes at a temperature of 40-50</w:t>
      </w:r>
      <w:r w:rsidR="00720AAA">
        <w:rPr>
          <w:rFonts w:ascii="Times New Roman" w:hAnsi="Times New Roman" w:cs="Times New Roman"/>
          <w:sz w:val="28"/>
          <w:szCs w:val="28"/>
          <w:lang w:val="en-US"/>
        </w:rPr>
        <w:t xml:space="preserve"> </w:t>
      </w:r>
      <w:proofErr w:type="spellStart"/>
      <w:r w:rsidR="00720AAA">
        <w:rPr>
          <w:rFonts w:ascii="Times New Roman" w:hAnsi="Times New Roman" w:cs="Times New Roman"/>
          <w:sz w:val="28"/>
          <w:szCs w:val="28"/>
          <w:vertAlign w:val="superscript"/>
          <w:lang w:val="en-US"/>
        </w:rPr>
        <w:t>o</w:t>
      </w:r>
      <w:r w:rsidR="00720AAA" w:rsidRPr="00720AAA">
        <w:rPr>
          <w:rFonts w:ascii="Times New Roman" w:hAnsi="Times New Roman" w:cs="Times New Roman"/>
          <w:sz w:val="28"/>
          <w:szCs w:val="28"/>
          <w:lang w:val="en-US"/>
        </w:rPr>
        <w:t>C</w:t>
      </w:r>
      <w:proofErr w:type="spellEnd"/>
      <w:r w:rsidR="00720AAA" w:rsidRPr="00720AAA">
        <w:rPr>
          <w:rFonts w:ascii="Times New Roman" w:hAnsi="Times New Roman" w:cs="Times New Roman"/>
          <w:sz w:val="28"/>
          <w:szCs w:val="28"/>
          <w:lang w:val="en-US"/>
        </w:rPr>
        <w:t>, after which the thiourea solution is poured into a flask with a solution of K</w:t>
      </w:r>
      <w:r w:rsidR="00720AAA" w:rsidRPr="00720AAA">
        <w:rPr>
          <w:rFonts w:ascii="Times New Roman" w:hAnsi="Times New Roman" w:cs="Times New Roman"/>
          <w:sz w:val="28"/>
          <w:szCs w:val="28"/>
          <w:vertAlign w:val="subscript"/>
          <w:lang w:val="en-US"/>
        </w:rPr>
        <w:t>3</w:t>
      </w:r>
      <w:r w:rsidR="00720AAA" w:rsidRPr="00720AAA">
        <w:rPr>
          <w:rFonts w:ascii="Times New Roman" w:hAnsi="Times New Roman" w:cs="Times New Roman"/>
          <w:sz w:val="28"/>
          <w:szCs w:val="28"/>
          <w:lang w:val="en-US"/>
        </w:rPr>
        <w:t>[</w:t>
      </w:r>
      <w:proofErr w:type="gramStart"/>
      <w:r w:rsidR="00720AAA" w:rsidRPr="00720AAA">
        <w:rPr>
          <w:rFonts w:ascii="Times New Roman" w:hAnsi="Times New Roman" w:cs="Times New Roman"/>
          <w:sz w:val="28"/>
          <w:szCs w:val="28"/>
          <w:lang w:val="en-US"/>
        </w:rPr>
        <w:t>Fe(</w:t>
      </w:r>
      <w:proofErr w:type="gramEnd"/>
      <w:r w:rsidR="00720AAA" w:rsidRPr="00720AAA">
        <w:rPr>
          <w:rFonts w:ascii="Times New Roman" w:hAnsi="Times New Roman" w:cs="Times New Roman"/>
          <w:sz w:val="28"/>
          <w:szCs w:val="28"/>
          <w:lang w:val="en-US"/>
        </w:rPr>
        <w:t>CN)</w:t>
      </w:r>
      <w:r w:rsidR="00720AAA" w:rsidRPr="00720AAA">
        <w:rPr>
          <w:rFonts w:ascii="Times New Roman" w:hAnsi="Times New Roman" w:cs="Times New Roman"/>
          <w:sz w:val="28"/>
          <w:szCs w:val="28"/>
          <w:vertAlign w:val="subscript"/>
          <w:lang w:val="en-US"/>
        </w:rPr>
        <w:t>6</w:t>
      </w:r>
      <w:r w:rsidR="00720AAA" w:rsidRPr="00720AAA">
        <w:rPr>
          <w:rFonts w:ascii="Times New Roman" w:hAnsi="Times New Roman" w:cs="Times New Roman"/>
          <w:sz w:val="28"/>
          <w:szCs w:val="28"/>
          <w:lang w:val="en-US"/>
        </w:rPr>
        <w:t xml:space="preserve">], marking the moment of draining the solution as the time of the </w:t>
      </w:r>
      <w:r w:rsidR="00720AAA">
        <w:rPr>
          <w:rFonts w:ascii="Times New Roman" w:hAnsi="Times New Roman" w:cs="Times New Roman"/>
          <w:sz w:val="28"/>
          <w:szCs w:val="28"/>
          <w:lang w:val="en-US"/>
        </w:rPr>
        <w:t>start</w:t>
      </w:r>
      <w:r w:rsidR="00720AAA" w:rsidRPr="00720AAA">
        <w:rPr>
          <w:rFonts w:ascii="Times New Roman" w:hAnsi="Times New Roman" w:cs="Times New Roman"/>
          <w:sz w:val="28"/>
          <w:szCs w:val="28"/>
          <w:lang w:val="en-US"/>
        </w:rPr>
        <w:t xml:space="preserve"> of the reaction.</w:t>
      </w:r>
      <w:r w:rsidR="00330330">
        <w:rPr>
          <w:rFonts w:ascii="Times New Roman" w:hAnsi="Times New Roman" w:cs="Times New Roman"/>
          <w:sz w:val="28"/>
          <w:szCs w:val="28"/>
          <w:lang w:val="en-US"/>
        </w:rPr>
        <w:t xml:space="preserve"> </w:t>
      </w:r>
      <w:r w:rsidR="00330330" w:rsidRPr="00330330">
        <w:rPr>
          <w:rFonts w:ascii="Times New Roman" w:hAnsi="Times New Roman" w:cs="Times New Roman"/>
          <w:sz w:val="28"/>
          <w:szCs w:val="28"/>
          <w:lang w:val="en-US"/>
        </w:rPr>
        <w:t xml:space="preserve">Bring the volume of the solution in the volumetric flask </w:t>
      </w:r>
      <w:r w:rsidR="00330330">
        <w:rPr>
          <w:rFonts w:ascii="Times New Roman" w:hAnsi="Times New Roman" w:cs="Times New Roman"/>
          <w:sz w:val="28"/>
          <w:szCs w:val="28"/>
          <w:lang w:val="en-US"/>
        </w:rPr>
        <w:t xml:space="preserve">up </w:t>
      </w:r>
      <w:r w:rsidR="00330330" w:rsidRPr="00330330">
        <w:rPr>
          <w:rFonts w:ascii="Times New Roman" w:hAnsi="Times New Roman" w:cs="Times New Roman"/>
          <w:sz w:val="28"/>
          <w:szCs w:val="28"/>
          <w:lang w:val="en-US"/>
        </w:rPr>
        <w:t>to the mark with the buffer mixture.</w:t>
      </w:r>
    </w:p>
    <w:p w14:paraId="4234D4B3" w14:textId="49CC9611" w:rsidR="00330330" w:rsidRPr="00330330" w:rsidRDefault="00330330" w:rsidP="00273EAB">
      <w:pPr>
        <w:widowControl w:val="0"/>
        <w:overflowPunct w:val="0"/>
        <w:autoSpaceDE w:val="0"/>
        <w:autoSpaceDN w:val="0"/>
        <w:adjustRightInd w:val="0"/>
        <w:spacing w:after="0" w:line="240" w:lineRule="auto"/>
        <w:ind w:left="120" w:right="120" w:firstLine="588"/>
        <w:jc w:val="both"/>
        <w:rPr>
          <w:rFonts w:ascii="Times New Roman" w:hAnsi="Times New Roman" w:cs="Times New Roman"/>
          <w:sz w:val="28"/>
          <w:szCs w:val="28"/>
          <w:lang w:val="en-US"/>
        </w:rPr>
      </w:pPr>
      <w:r w:rsidRPr="00330330">
        <w:rPr>
          <w:rFonts w:ascii="Times New Roman" w:hAnsi="Times New Roman" w:cs="Times New Roman"/>
          <w:sz w:val="28"/>
          <w:szCs w:val="28"/>
          <w:lang w:val="en-US"/>
        </w:rPr>
        <w:t>During the entire experiment, the flask with the reaction mixture was kept in a thermostat. The concentration of hexacyanoferrate (III) is determined by optical density using a calibration graph. Take the first sample 5 min after the start of the reaction, the second one 10 min</w:t>
      </w:r>
      <w:r>
        <w:rPr>
          <w:rFonts w:ascii="Times New Roman" w:hAnsi="Times New Roman" w:cs="Times New Roman"/>
          <w:sz w:val="28"/>
          <w:szCs w:val="28"/>
          <w:lang w:val="en-US"/>
        </w:rPr>
        <w:t xml:space="preserve"> after</w:t>
      </w:r>
      <w:r w:rsidRPr="00330330">
        <w:rPr>
          <w:rFonts w:ascii="Times New Roman" w:hAnsi="Times New Roman" w:cs="Times New Roman"/>
          <w:sz w:val="28"/>
          <w:szCs w:val="28"/>
          <w:lang w:val="en-US"/>
        </w:rPr>
        <w:t xml:space="preserve">, </w:t>
      </w:r>
      <w:r w:rsidR="00426157">
        <w:rPr>
          <w:rFonts w:ascii="Times New Roman" w:hAnsi="Times New Roman" w:cs="Times New Roman"/>
          <w:sz w:val="28"/>
          <w:szCs w:val="28"/>
          <w:lang w:val="en-US"/>
        </w:rPr>
        <w:t xml:space="preserve">then </w:t>
      </w:r>
      <w:r w:rsidRPr="00330330">
        <w:rPr>
          <w:rFonts w:ascii="Times New Roman" w:hAnsi="Times New Roman" w:cs="Times New Roman"/>
          <w:sz w:val="28"/>
          <w:szCs w:val="28"/>
          <w:lang w:val="en-US"/>
        </w:rPr>
        <w:t>depending on the rate of change in the optical density of the solution. The volume of samples is determined by the dimensions of the selected cuvette.</w:t>
      </w:r>
    </w:p>
    <w:p w14:paraId="7F0601FD" w14:textId="77777777" w:rsidR="00F11D57" w:rsidRPr="00856D65" w:rsidRDefault="00F11D57" w:rsidP="00273EAB">
      <w:pPr>
        <w:widowControl w:val="0"/>
        <w:overflowPunct w:val="0"/>
        <w:autoSpaceDE w:val="0"/>
        <w:autoSpaceDN w:val="0"/>
        <w:adjustRightInd w:val="0"/>
        <w:spacing w:after="0" w:line="240" w:lineRule="auto"/>
        <w:ind w:left="120" w:right="120" w:firstLine="588"/>
        <w:jc w:val="both"/>
        <w:rPr>
          <w:rFonts w:ascii="Times New Roman" w:hAnsi="Times New Roman" w:cs="Times New Roman"/>
          <w:sz w:val="28"/>
          <w:szCs w:val="28"/>
          <w:lang w:val="en-US"/>
        </w:rPr>
      </w:pPr>
    </w:p>
    <w:p w14:paraId="73F99E47" w14:textId="1FAE8F71" w:rsidR="00F11D57" w:rsidRPr="00856D65" w:rsidRDefault="00273EAB" w:rsidP="00273EAB">
      <w:pPr>
        <w:widowControl w:val="0"/>
        <w:overflowPunct w:val="0"/>
        <w:autoSpaceDE w:val="0"/>
        <w:autoSpaceDN w:val="0"/>
        <w:adjustRightInd w:val="0"/>
        <w:spacing w:after="0" w:line="240" w:lineRule="auto"/>
        <w:ind w:right="120"/>
        <w:jc w:val="center"/>
        <w:rPr>
          <w:rFonts w:ascii="Times New Roman" w:hAnsi="Times New Roman" w:cs="Times New Roman"/>
          <w:sz w:val="28"/>
          <w:szCs w:val="28"/>
          <w:lang w:val="en-US"/>
        </w:rPr>
      </w:pPr>
      <w:r w:rsidRPr="00273EAB">
        <w:rPr>
          <w:rFonts w:ascii="Times New Roman" w:hAnsi="Times New Roman" w:cs="Times New Roman"/>
          <w:sz w:val="28"/>
          <w:szCs w:val="28"/>
          <w:lang w:val="kk-KZ"/>
        </w:rPr>
        <w:lastRenderedPageBreak/>
        <w:t xml:space="preserve">4. </w:t>
      </w:r>
      <w:bookmarkStart w:id="2" w:name="_Hlk124439205"/>
      <w:r w:rsidR="00426157">
        <w:rPr>
          <w:rFonts w:ascii="Times New Roman" w:hAnsi="Times New Roman" w:cs="Times New Roman"/>
          <w:sz w:val="28"/>
          <w:szCs w:val="28"/>
          <w:lang w:val="en-US"/>
        </w:rPr>
        <w:t>RESULTS</w:t>
      </w:r>
      <w:r w:rsidR="00426157" w:rsidRPr="00856D65">
        <w:rPr>
          <w:rFonts w:ascii="Times New Roman" w:hAnsi="Times New Roman" w:cs="Times New Roman"/>
          <w:sz w:val="28"/>
          <w:szCs w:val="28"/>
          <w:lang w:val="en-US"/>
        </w:rPr>
        <w:t xml:space="preserve"> </w:t>
      </w:r>
      <w:r w:rsidR="00426157">
        <w:rPr>
          <w:rFonts w:ascii="Times New Roman" w:hAnsi="Times New Roman" w:cs="Times New Roman"/>
          <w:sz w:val="28"/>
          <w:szCs w:val="28"/>
          <w:lang w:val="en-US"/>
        </w:rPr>
        <w:t>PROCESSING</w:t>
      </w:r>
      <w:bookmarkEnd w:id="2"/>
    </w:p>
    <w:p w14:paraId="0093536C" w14:textId="77777777" w:rsidR="005D2656" w:rsidRPr="00273EAB" w:rsidRDefault="005D2656" w:rsidP="00273EAB">
      <w:pPr>
        <w:widowControl w:val="0"/>
        <w:overflowPunct w:val="0"/>
        <w:autoSpaceDE w:val="0"/>
        <w:autoSpaceDN w:val="0"/>
        <w:adjustRightInd w:val="0"/>
        <w:spacing w:after="0" w:line="240" w:lineRule="auto"/>
        <w:ind w:right="120"/>
        <w:rPr>
          <w:rFonts w:ascii="Times New Roman" w:hAnsi="Times New Roman" w:cs="Times New Roman"/>
          <w:b/>
          <w:bCs/>
          <w:sz w:val="28"/>
          <w:szCs w:val="28"/>
          <w:lang w:val="kk-KZ"/>
        </w:rPr>
      </w:pPr>
    </w:p>
    <w:p w14:paraId="4C9BF3F3" w14:textId="77777777" w:rsidR="00426157" w:rsidRDefault="00426157" w:rsidP="00426157">
      <w:pPr>
        <w:widowControl w:val="0"/>
        <w:overflowPunct w:val="0"/>
        <w:autoSpaceDE w:val="0"/>
        <w:autoSpaceDN w:val="0"/>
        <w:adjustRightInd w:val="0"/>
        <w:spacing w:after="0" w:line="240" w:lineRule="auto"/>
        <w:ind w:left="120" w:right="120" w:firstLine="589"/>
        <w:jc w:val="both"/>
        <w:rPr>
          <w:rFonts w:ascii="Times New Roman" w:hAnsi="Times New Roman" w:cs="Times New Roman"/>
          <w:sz w:val="28"/>
          <w:szCs w:val="28"/>
          <w:lang w:val="en-US"/>
        </w:rPr>
      </w:pPr>
      <w:r w:rsidRPr="00426157">
        <w:rPr>
          <w:rFonts w:ascii="Times New Roman" w:hAnsi="Times New Roman" w:cs="Times New Roman"/>
          <w:sz w:val="28"/>
          <w:szCs w:val="28"/>
          <w:lang w:val="en-US"/>
        </w:rPr>
        <w:t>Record the obtained results in Table 2 according to the sample.</w:t>
      </w:r>
      <w:r w:rsidR="00723944" w:rsidRPr="00426157">
        <w:rPr>
          <w:rFonts w:ascii="Times New Roman" w:hAnsi="Times New Roman" w:cs="Times New Roman"/>
          <w:sz w:val="28"/>
          <w:szCs w:val="28"/>
          <w:lang w:val="en-US"/>
        </w:rPr>
        <w:tab/>
      </w:r>
    </w:p>
    <w:p w14:paraId="6C8803E2" w14:textId="730308B3" w:rsidR="00426157" w:rsidRDefault="00426157" w:rsidP="00426157">
      <w:pPr>
        <w:widowControl w:val="0"/>
        <w:overflowPunct w:val="0"/>
        <w:autoSpaceDE w:val="0"/>
        <w:autoSpaceDN w:val="0"/>
        <w:adjustRightInd w:val="0"/>
        <w:spacing w:after="0" w:line="240" w:lineRule="auto"/>
        <w:ind w:left="120" w:right="120" w:firstLine="589"/>
        <w:jc w:val="both"/>
        <w:rPr>
          <w:rFonts w:ascii="Times New Roman" w:hAnsi="Times New Roman" w:cs="Times New Roman"/>
          <w:sz w:val="28"/>
          <w:szCs w:val="28"/>
          <w:lang w:val="en-US"/>
        </w:rPr>
      </w:pPr>
      <w:r w:rsidRPr="00426157">
        <w:rPr>
          <w:rFonts w:ascii="Times New Roman" w:hAnsi="Times New Roman" w:cs="Times New Roman"/>
          <w:sz w:val="28"/>
          <w:szCs w:val="28"/>
          <w:lang w:val="en-US"/>
        </w:rPr>
        <w:t>Experiment temperature, 40-50</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vertAlign w:val="superscript"/>
          <w:lang w:val="en-US"/>
        </w:rPr>
        <w:t>o</w:t>
      </w:r>
      <w:r w:rsidRPr="00426157">
        <w:rPr>
          <w:rFonts w:ascii="Times New Roman" w:hAnsi="Times New Roman" w:cs="Times New Roman"/>
          <w:sz w:val="28"/>
          <w:szCs w:val="28"/>
          <w:lang w:val="en-US"/>
        </w:rPr>
        <w:t>C</w:t>
      </w:r>
      <w:proofErr w:type="spellEnd"/>
      <w:r w:rsidRPr="00426157">
        <w:rPr>
          <w:rFonts w:ascii="Times New Roman" w:hAnsi="Times New Roman" w:cs="Times New Roman"/>
          <w:sz w:val="28"/>
          <w:szCs w:val="28"/>
          <w:lang w:val="en-US"/>
        </w:rPr>
        <w:t>; initial concentration of K</w:t>
      </w:r>
      <w:r w:rsidRPr="00426157">
        <w:rPr>
          <w:rFonts w:ascii="Times New Roman" w:hAnsi="Times New Roman" w:cs="Times New Roman"/>
          <w:sz w:val="28"/>
          <w:szCs w:val="28"/>
          <w:vertAlign w:val="subscript"/>
          <w:lang w:val="en-US"/>
        </w:rPr>
        <w:t>3</w:t>
      </w:r>
      <w:r w:rsidRPr="00426157">
        <w:rPr>
          <w:rFonts w:ascii="Times New Roman" w:hAnsi="Times New Roman" w:cs="Times New Roman"/>
          <w:sz w:val="28"/>
          <w:szCs w:val="28"/>
          <w:lang w:val="en-US"/>
        </w:rPr>
        <w:t>[</w:t>
      </w:r>
      <w:proofErr w:type="gramStart"/>
      <w:r w:rsidRPr="00426157">
        <w:rPr>
          <w:rFonts w:ascii="Times New Roman" w:hAnsi="Times New Roman" w:cs="Times New Roman"/>
          <w:sz w:val="28"/>
          <w:szCs w:val="28"/>
          <w:lang w:val="en-US"/>
        </w:rPr>
        <w:t>Fe(</w:t>
      </w:r>
      <w:proofErr w:type="gramEnd"/>
      <w:r w:rsidRPr="00426157">
        <w:rPr>
          <w:rFonts w:ascii="Times New Roman" w:hAnsi="Times New Roman" w:cs="Times New Roman"/>
          <w:sz w:val="28"/>
          <w:szCs w:val="28"/>
          <w:lang w:val="en-US"/>
        </w:rPr>
        <w:t>CN)</w:t>
      </w:r>
      <w:r w:rsidRPr="00426157">
        <w:rPr>
          <w:rFonts w:ascii="Times New Roman" w:hAnsi="Times New Roman" w:cs="Times New Roman"/>
          <w:sz w:val="28"/>
          <w:szCs w:val="28"/>
          <w:vertAlign w:val="subscript"/>
          <w:lang w:val="en-US"/>
        </w:rPr>
        <w:t>6</w:t>
      </w:r>
      <w:r w:rsidRPr="00426157">
        <w:rPr>
          <w:rFonts w:ascii="Times New Roman" w:hAnsi="Times New Roman" w:cs="Times New Roman"/>
          <w:sz w:val="28"/>
          <w:szCs w:val="28"/>
          <w:lang w:val="en-US"/>
        </w:rPr>
        <w:t>], mol/l; initial concentration of thiourea, mol/l.</w:t>
      </w:r>
    </w:p>
    <w:p w14:paraId="12412A46" w14:textId="77777777" w:rsidR="008256A5" w:rsidRPr="00856D65" w:rsidRDefault="008256A5"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p>
    <w:p w14:paraId="6D3E6357" w14:textId="1F77E65C" w:rsidR="00723944" w:rsidRPr="000F1B9C" w:rsidRDefault="00426157" w:rsidP="00273EAB">
      <w:pPr>
        <w:widowControl w:val="0"/>
        <w:overflowPunct w:val="0"/>
        <w:autoSpaceDE w:val="0"/>
        <w:autoSpaceDN w:val="0"/>
        <w:adjustRightInd w:val="0"/>
        <w:spacing w:after="0" w:line="240" w:lineRule="auto"/>
        <w:ind w:left="120" w:right="12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Table </w:t>
      </w:r>
      <w:r w:rsidR="008256A5" w:rsidRPr="000F1B9C">
        <w:rPr>
          <w:rFonts w:ascii="Times New Roman" w:hAnsi="Times New Roman" w:cs="Times New Roman"/>
          <w:sz w:val="28"/>
          <w:szCs w:val="28"/>
          <w:lang w:val="en-US"/>
        </w:rPr>
        <w:t>2</w:t>
      </w:r>
    </w:p>
    <w:p w14:paraId="55CD2605" w14:textId="77777777" w:rsidR="00426157" w:rsidRPr="000F1B9C" w:rsidRDefault="00426157" w:rsidP="00273EAB">
      <w:pPr>
        <w:widowControl w:val="0"/>
        <w:overflowPunct w:val="0"/>
        <w:autoSpaceDE w:val="0"/>
        <w:autoSpaceDN w:val="0"/>
        <w:adjustRightInd w:val="0"/>
        <w:spacing w:after="0" w:line="240" w:lineRule="auto"/>
        <w:ind w:left="120" w:right="120"/>
        <w:jc w:val="right"/>
        <w:rPr>
          <w:rFonts w:ascii="Times New Roman" w:hAnsi="Times New Roman" w:cs="Times New Roman"/>
          <w:sz w:val="28"/>
          <w:szCs w:val="28"/>
          <w:lang w:val="en-US"/>
        </w:rPr>
      </w:pPr>
    </w:p>
    <w:p w14:paraId="28AD60CF" w14:textId="5AF0DC0B" w:rsidR="0080705E" w:rsidRDefault="000F1B9C" w:rsidP="00273EAB">
      <w:pPr>
        <w:widowControl w:val="0"/>
        <w:overflowPunct w:val="0"/>
        <w:autoSpaceDE w:val="0"/>
        <w:autoSpaceDN w:val="0"/>
        <w:adjustRightInd w:val="0"/>
        <w:spacing w:after="0" w:line="240" w:lineRule="auto"/>
        <w:ind w:left="120" w:right="120"/>
        <w:jc w:val="center"/>
        <w:rPr>
          <w:rFonts w:ascii="Times New Roman" w:hAnsi="Times New Roman" w:cs="Times New Roman"/>
          <w:b/>
          <w:bCs/>
          <w:sz w:val="28"/>
          <w:szCs w:val="28"/>
          <w:lang w:val="kk-KZ"/>
        </w:rPr>
      </w:pPr>
      <w:r w:rsidRPr="000F1B9C">
        <w:rPr>
          <w:rFonts w:ascii="Times New Roman" w:hAnsi="Times New Roman" w:cs="Times New Roman"/>
          <w:b/>
          <w:bCs/>
          <w:sz w:val="28"/>
          <w:szCs w:val="28"/>
          <w:lang w:val="kk-KZ"/>
        </w:rPr>
        <w:t xml:space="preserve">Table </w:t>
      </w:r>
      <w:r>
        <w:rPr>
          <w:rFonts w:ascii="Times New Roman" w:hAnsi="Times New Roman" w:cs="Times New Roman"/>
          <w:b/>
          <w:bCs/>
          <w:sz w:val="28"/>
          <w:szCs w:val="28"/>
          <w:lang w:val="en-US"/>
        </w:rPr>
        <w:t>for recording the</w:t>
      </w:r>
      <w:r w:rsidRPr="000F1B9C">
        <w:rPr>
          <w:rFonts w:ascii="Times New Roman" w:hAnsi="Times New Roman" w:cs="Times New Roman"/>
          <w:b/>
          <w:bCs/>
          <w:sz w:val="28"/>
          <w:szCs w:val="28"/>
          <w:lang w:val="kk-KZ"/>
        </w:rPr>
        <w:t xml:space="preserve"> calculated data</w:t>
      </w:r>
    </w:p>
    <w:p w14:paraId="65366EFB" w14:textId="77777777" w:rsidR="000F1B9C" w:rsidRPr="000F1B9C" w:rsidRDefault="000F1B9C" w:rsidP="00273EAB">
      <w:pPr>
        <w:widowControl w:val="0"/>
        <w:overflowPunct w:val="0"/>
        <w:autoSpaceDE w:val="0"/>
        <w:autoSpaceDN w:val="0"/>
        <w:adjustRightInd w:val="0"/>
        <w:spacing w:after="0" w:line="240" w:lineRule="auto"/>
        <w:ind w:left="120" w:right="120"/>
        <w:jc w:val="center"/>
        <w:rPr>
          <w:rFonts w:ascii="Times New Roman" w:hAnsi="Times New Roman" w:cs="Times New Roman"/>
          <w:sz w:val="28"/>
          <w:szCs w:val="28"/>
          <w:lang w:val="en-US"/>
        </w:rPr>
      </w:pPr>
    </w:p>
    <w:tbl>
      <w:tblPr>
        <w:tblStyle w:val="a4"/>
        <w:tblW w:w="9514" w:type="dxa"/>
        <w:tblInd w:w="120" w:type="dxa"/>
        <w:tblLook w:val="04A0" w:firstRow="1" w:lastRow="0" w:firstColumn="1" w:lastColumn="0" w:noHBand="0" w:noVBand="1"/>
      </w:tblPr>
      <w:tblGrid>
        <w:gridCol w:w="1723"/>
        <w:gridCol w:w="2070"/>
        <w:gridCol w:w="968"/>
        <w:gridCol w:w="2648"/>
        <w:gridCol w:w="876"/>
        <w:gridCol w:w="1229"/>
      </w:tblGrid>
      <w:tr w:rsidR="00723944" w:rsidRPr="00273EAB" w14:paraId="20F6DB67" w14:textId="77777777" w:rsidTr="00723944">
        <w:tc>
          <w:tcPr>
            <w:tcW w:w="1592" w:type="dxa"/>
          </w:tcPr>
          <w:p w14:paraId="0D75F978" w14:textId="1CA0EF9D" w:rsidR="00723944" w:rsidRPr="00757255" w:rsidRDefault="0075725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Time of the measurement</w:t>
            </w:r>
          </w:p>
        </w:tc>
        <w:tc>
          <w:tcPr>
            <w:tcW w:w="2112" w:type="dxa"/>
          </w:tcPr>
          <w:p w14:paraId="01F023A0" w14:textId="08A346D6" w:rsidR="00723944" w:rsidRPr="00757255" w:rsidRDefault="0075725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Time from the </w:t>
            </w:r>
            <w:r w:rsidR="000F1B9C">
              <w:rPr>
                <w:rFonts w:ascii="Times New Roman" w:hAnsi="Times New Roman" w:cs="Times New Roman"/>
                <w:b/>
                <w:bCs/>
                <w:sz w:val="24"/>
                <w:szCs w:val="24"/>
                <w:lang w:val="en-US"/>
              </w:rPr>
              <w:t>start</w:t>
            </w:r>
            <w:r>
              <w:rPr>
                <w:rFonts w:ascii="Times New Roman" w:hAnsi="Times New Roman" w:cs="Times New Roman"/>
                <w:b/>
                <w:bCs/>
                <w:sz w:val="24"/>
                <w:szCs w:val="24"/>
                <w:lang w:val="en-US"/>
              </w:rPr>
              <w:t xml:space="preserve"> of the reaction</w:t>
            </w:r>
            <w:r w:rsidR="00723944" w:rsidRPr="00757255">
              <w:rPr>
                <w:rFonts w:ascii="Times New Roman" w:hAnsi="Times New Roman" w:cs="Times New Roman"/>
                <w:b/>
                <w:bCs/>
                <w:sz w:val="24"/>
                <w:szCs w:val="24"/>
                <w:lang w:val="en-US"/>
              </w:rPr>
              <w:t xml:space="preserve">, </w:t>
            </w:r>
            <w:r w:rsidR="00492CE7">
              <w:rPr>
                <w:rFonts w:ascii="Times New Roman" w:hAnsi="Times New Roman" w:cs="Times New Roman"/>
                <w:b/>
                <w:bCs/>
                <w:sz w:val="24"/>
                <w:szCs w:val="24"/>
                <w:lang w:val="en-US"/>
              </w:rPr>
              <w:t>min</w:t>
            </w:r>
          </w:p>
        </w:tc>
        <w:tc>
          <w:tcPr>
            <w:tcW w:w="991" w:type="dxa"/>
          </w:tcPr>
          <w:p w14:paraId="53C9ADAA" w14:textId="77777777" w:rsidR="00723944" w:rsidRPr="00B37F7D" w:rsidRDefault="00723944"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rPr>
            </w:pPr>
            <w:r w:rsidRPr="00B37F7D">
              <w:rPr>
                <w:rFonts w:ascii="Times New Roman" w:hAnsi="Times New Roman" w:cs="Times New Roman"/>
                <w:b/>
                <w:bCs/>
                <w:sz w:val="24"/>
                <w:szCs w:val="24"/>
              </w:rPr>
              <w:t>А</w:t>
            </w:r>
          </w:p>
        </w:tc>
        <w:tc>
          <w:tcPr>
            <w:tcW w:w="2690" w:type="dxa"/>
          </w:tcPr>
          <w:p w14:paraId="7B1835BC" w14:textId="2C74A933" w:rsidR="00723944" w:rsidRPr="00492CE7" w:rsidRDefault="00492CE7"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Concentration</w:t>
            </w:r>
            <w:r w:rsidR="00723944" w:rsidRPr="00492CE7">
              <w:rPr>
                <w:rFonts w:ascii="Times New Roman" w:hAnsi="Times New Roman" w:cs="Times New Roman"/>
                <w:b/>
                <w:bCs/>
                <w:sz w:val="24"/>
                <w:szCs w:val="24"/>
                <w:lang w:val="en-US"/>
              </w:rPr>
              <w:t xml:space="preserve"> </w:t>
            </w:r>
            <w:r w:rsidR="00723944" w:rsidRPr="00B37F7D">
              <w:rPr>
                <w:rFonts w:ascii="Times New Roman" w:hAnsi="Times New Roman" w:cs="Times New Roman"/>
                <w:b/>
                <w:bCs/>
                <w:sz w:val="24"/>
                <w:szCs w:val="24"/>
                <w:lang w:val="en-US"/>
              </w:rPr>
              <w:t>K</w:t>
            </w:r>
            <w:r w:rsidR="00723944" w:rsidRPr="00492CE7">
              <w:rPr>
                <w:rFonts w:ascii="Times New Roman" w:hAnsi="Times New Roman" w:cs="Times New Roman"/>
                <w:b/>
                <w:bCs/>
                <w:sz w:val="24"/>
                <w:szCs w:val="24"/>
                <w:vertAlign w:val="subscript"/>
                <w:lang w:val="en-US"/>
              </w:rPr>
              <w:t>3</w:t>
            </w:r>
            <w:r w:rsidR="00723944" w:rsidRPr="00492CE7">
              <w:rPr>
                <w:rFonts w:ascii="Times New Roman" w:hAnsi="Times New Roman" w:cs="Times New Roman"/>
                <w:b/>
                <w:bCs/>
                <w:sz w:val="24"/>
                <w:szCs w:val="24"/>
                <w:lang w:val="en-US"/>
              </w:rPr>
              <w:t>[</w:t>
            </w:r>
            <w:proofErr w:type="gramStart"/>
            <w:r w:rsidR="00723944" w:rsidRPr="00B37F7D">
              <w:rPr>
                <w:rFonts w:ascii="Times New Roman" w:hAnsi="Times New Roman" w:cs="Times New Roman"/>
                <w:b/>
                <w:bCs/>
                <w:sz w:val="24"/>
                <w:szCs w:val="24"/>
                <w:lang w:val="en-US"/>
              </w:rPr>
              <w:t>Fe</w:t>
            </w:r>
            <w:r w:rsidR="00723944" w:rsidRPr="00492CE7">
              <w:rPr>
                <w:rFonts w:ascii="Times New Roman" w:hAnsi="Times New Roman" w:cs="Times New Roman"/>
                <w:b/>
                <w:bCs/>
                <w:sz w:val="24"/>
                <w:szCs w:val="24"/>
                <w:lang w:val="en-US"/>
              </w:rPr>
              <w:t>(</w:t>
            </w:r>
            <w:proofErr w:type="gramEnd"/>
            <w:r w:rsidR="00723944" w:rsidRPr="00B37F7D">
              <w:rPr>
                <w:rFonts w:ascii="Times New Roman" w:hAnsi="Times New Roman" w:cs="Times New Roman"/>
                <w:b/>
                <w:bCs/>
                <w:sz w:val="24"/>
                <w:szCs w:val="24"/>
                <w:lang w:val="en-US"/>
              </w:rPr>
              <w:t>CN</w:t>
            </w:r>
            <w:r w:rsidR="00723944" w:rsidRPr="00492CE7">
              <w:rPr>
                <w:rFonts w:ascii="Times New Roman" w:hAnsi="Times New Roman" w:cs="Times New Roman"/>
                <w:b/>
                <w:bCs/>
                <w:sz w:val="24"/>
                <w:szCs w:val="24"/>
                <w:lang w:val="en-US"/>
              </w:rPr>
              <w:t>)</w:t>
            </w:r>
            <w:r w:rsidR="00723944" w:rsidRPr="00492CE7">
              <w:rPr>
                <w:rFonts w:ascii="Times New Roman" w:hAnsi="Times New Roman" w:cs="Times New Roman"/>
                <w:b/>
                <w:bCs/>
                <w:sz w:val="24"/>
                <w:szCs w:val="24"/>
                <w:vertAlign w:val="subscript"/>
                <w:lang w:val="en-US"/>
              </w:rPr>
              <w:t>6</w:t>
            </w:r>
            <w:r w:rsidR="00723944" w:rsidRPr="00492CE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mol</w:t>
            </w:r>
            <w:r w:rsidR="00723944" w:rsidRPr="00492CE7">
              <w:rPr>
                <w:rFonts w:ascii="Times New Roman" w:hAnsi="Times New Roman" w:cs="Times New Roman"/>
                <w:b/>
                <w:bCs/>
                <w:sz w:val="24"/>
                <w:szCs w:val="24"/>
                <w:lang w:val="en-US"/>
              </w:rPr>
              <w:t>/</w:t>
            </w:r>
            <w:r>
              <w:rPr>
                <w:rFonts w:ascii="Times New Roman" w:hAnsi="Times New Roman" w:cs="Times New Roman"/>
                <w:b/>
                <w:bCs/>
                <w:sz w:val="24"/>
                <w:szCs w:val="24"/>
                <w:lang w:val="en-US"/>
              </w:rPr>
              <w:t>l</w:t>
            </w:r>
          </w:p>
        </w:tc>
        <w:tc>
          <w:tcPr>
            <w:tcW w:w="878" w:type="dxa"/>
          </w:tcPr>
          <w:p w14:paraId="6AD26B79" w14:textId="77777777" w:rsidR="00723944" w:rsidRPr="00B37F7D" w:rsidRDefault="00723944"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rPr>
            </w:pPr>
            <w:r w:rsidRPr="00B37F7D">
              <w:rPr>
                <w:rFonts w:ascii="Times New Roman" w:hAnsi="Times New Roman" w:cs="Times New Roman"/>
                <w:b/>
                <w:bCs/>
                <w:sz w:val="24"/>
                <w:szCs w:val="24"/>
              </w:rPr>
              <w:t>С</w:t>
            </w:r>
            <w:r w:rsidRPr="00B37F7D">
              <w:rPr>
                <w:rFonts w:ascii="Times New Roman" w:hAnsi="Times New Roman" w:cs="Times New Roman"/>
                <w:b/>
                <w:bCs/>
                <w:sz w:val="24"/>
                <w:szCs w:val="24"/>
                <w:vertAlign w:val="subscript"/>
              </w:rPr>
              <w:t>0</w:t>
            </w:r>
            <w:r w:rsidRPr="00B37F7D">
              <w:rPr>
                <w:rFonts w:ascii="Times New Roman" w:hAnsi="Times New Roman" w:cs="Times New Roman"/>
                <w:b/>
                <w:bCs/>
                <w:sz w:val="24"/>
                <w:szCs w:val="24"/>
              </w:rPr>
              <w:t>/С</w:t>
            </w:r>
          </w:p>
        </w:tc>
        <w:tc>
          <w:tcPr>
            <w:tcW w:w="1251" w:type="dxa"/>
          </w:tcPr>
          <w:p w14:paraId="2571FCAA" w14:textId="1E8A92A2" w:rsidR="00723944" w:rsidRPr="00B37F7D" w:rsidRDefault="005E0457"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4"/>
                <w:szCs w:val="24"/>
              </w:rPr>
            </w:pPr>
            <w:r w:rsidRPr="00B37F7D">
              <w:rPr>
                <w:rFonts w:ascii="Times New Roman" w:hAnsi="Times New Roman" w:cs="Times New Roman"/>
                <w:b/>
                <w:bCs/>
                <w:sz w:val="24"/>
                <w:szCs w:val="24"/>
              </w:rPr>
              <w:t>К,</w:t>
            </w:r>
            <w:r w:rsidR="0080705E" w:rsidRPr="00B37F7D">
              <w:rPr>
                <w:rFonts w:ascii="Times New Roman" w:hAnsi="Times New Roman" w:cs="Times New Roman"/>
                <w:b/>
                <w:bCs/>
                <w:sz w:val="24"/>
                <w:szCs w:val="24"/>
              </w:rPr>
              <w:t xml:space="preserve"> </w:t>
            </w:r>
            <w:r w:rsidR="00492CE7">
              <w:rPr>
                <w:rFonts w:ascii="Times New Roman" w:hAnsi="Times New Roman" w:cs="Times New Roman"/>
                <w:b/>
                <w:bCs/>
                <w:sz w:val="24"/>
                <w:szCs w:val="24"/>
                <w:lang w:val="en-US"/>
              </w:rPr>
              <w:t>min</w:t>
            </w:r>
            <w:r w:rsidRPr="00B37F7D">
              <w:rPr>
                <w:rFonts w:ascii="Times New Roman" w:hAnsi="Times New Roman" w:cs="Times New Roman"/>
                <w:b/>
                <w:bCs/>
                <w:sz w:val="24"/>
                <w:szCs w:val="24"/>
                <w:vertAlign w:val="superscript"/>
              </w:rPr>
              <w:t>-1</w:t>
            </w:r>
          </w:p>
        </w:tc>
      </w:tr>
      <w:tr w:rsidR="008256A5" w:rsidRPr="00273EAB" w14:paraId="6A2BF239" w14:textId="77777777" w:rsidTr="00723944">
        <w:tc>
          <w:tcPr>
            <w:tcW w:w="1592" w:type="dxa"/>
          </w:tcPr>
          <w:p w14:paraId="582993DA"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112" w:type="dxa"/>
          </w:tcPr>
          <w:p w14:paraId="4E19F1BA"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991" w:type="dxa"/>
          </w:tcPr>
          <w:p w14:paraId="545B5D1D"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690" w:type="dxa"/>
          </w:tcPr>
          <w:p w14:paraId="500FF4A1"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878" w:type="dxa"/>
          </w:tcPr>
          <w:p w14:paraId="0F28AF31"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1251" w:type="dxa"/>
          </w:tcPr>
          <w:p w14:paraId="26D59117"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r w:rsidR="008256A5" w:rsidRPr="00273EAB" w14:paraId="3F935833" w14:textId="77777777" w:rsidTr="00723944">
        <w:tc>
          <w:tcPr>
            <w:tcW w:w="1592" w:type="dxa"/>
          </w:tcPr>
          <w:p w14:paraId="20175351"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112" w:type="dxa"/>
          </w:tcPr>
          <w:p w14:paraId="39E4095E"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991" w:type="dxa"/>
          </w:tcPr>
          <w:p w14:paraId="7C4824CD"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690" w:type="dxa"/>
          </w:tcPr>
          <w:p w14:paraId="76B8BB83"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878" w:type="dxa"/>
          </w:tcPr>
          <w:p w14:paraId="27FE9849"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1251" w:type="dxa"/>
          </w:tcPr>
          <w:p w14:paraId="6D25008F"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r w:rsidR="008256A5" w:rsidRPr="00273EAB" w14:paraId="2BA3F0E5" w14:textId="77777777" w:rsidTr="00723944">
        <w:tc>
          <w:tcPr>
            <w:tcW w:w="1592" w:type="dxa"/>
          </w:tcPr>
          <w:p w14:paraId="5DCF82C2"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112" w:type="dxa"/>
          </w:tcPr>
          <w:p w14:paraId="7CD83692"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991" w:type="dxa"/>
          </w:tcPr>
          <w:p w14:paraId="0DB2870A"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2690" w:type="dxa"/>
          </w:tcPr>
          <w:p w14:paraId="14F331D3"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878" w:type="dxa"/>
          </w:tcPr>
          <w:p w14:paraId="50CB1F0D"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c>
          <w:tcPr>
            <w:tcW w:w="1251" w:type="dxa"/>
          </w:tcPr>
          <w:p w14:paraId="1B7326CB" w14:textId="77777777" w:rsidR="008256A5" w:rsidRPr="00273EAB" w:rsidRDefault="008256A5" w:rsidP="00273EAB">
            <w:pPr>
              <w:widowControl w:val="0"/>
              <w:overflowPunct w:val="0"/>
              <w:autoSpaceDE w:val="0"/>
              <w:autoSpaceDN w:val="0"/>
              <w:adjustRightInd w:val="0"/>
              <w:spacing w:after="0" w:line="240" w:lineRule="auto"/>
              <w:ind w:right="120"/>
              <w:jc w:val="center"/>
              <w:rPr>
                <w:rFonts w:ascii="Times New Roman" w:hAnsi="Times New Roman" w:cs="Times New Roman"/>
                <w:b/>
                <w:bCs/>
                <w:sz w:val="28"/>
                <w:szCs w:val="28"/>
              </w:rPr>
            </w:pPr>
          </w:p>
        </w:tc>
      </w:tr>
    </w:tbl>
    <w:p w14:paraId="394BC97F" w14:textId="77777777" w:rsidR="00723944" w:rsidRPr="00273EAB" w:rsidRDefault="005E0457"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rPr>
      </w:pPr>
      <w:r w:rsidRPr="00273EAB">
        <w:rPr>
          <w:rFonts w:ascii="Times New Roman" w:hAnsi="Times New Roman" w:cs="Times New Roman"/>
          <w:sz w:val="28"/>
          <w:szCs w:val="28"/>
        </w:rPr>
        <w:tab/>
      </w:r>
    </w:p>
    <w:p w14:paraId="54CDBC6B" w14:textId="4350DE90" w:rsidR="000F1B9C" w:rsidRPr="000F1B9C" w:rsidRDefault="005E0457"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856D65">
        <w:rPr>
          <w:rFonts w:ascii="Times New Roman" w:hAnsi="Times New Roman" w:cs="Times New Roman"/>
          <w:sz w:val="28"/>
          <w:szCs w:val="28"/>
          <w:lang w:val="en-US"/>
        </w:rPr>
        <w:tab/>
      </w:r>
      <w:r w:rsidR="000F1B9C" w:rsidRPr="000F1B9C">
        <w:rPr>
          <w:rFonts w:ascii="Times New Roman" w:hAnsi="Times New Roman" w:cs="Times New Roman"/>
          <w:sz w:val="28"/>
          <w:szCs w:val="28"/>
          <w:lang w:val="en-US"/>
        </w:rPr>
        <w:t>Based on the obtained data, determine the reaction rate constant by two methods:</w:t>
      </w:r>
    </w:p>
    <w:p w14:paraId="20197CFE" w14:textId="243A8486" w:rsidR="003438CB" w:rsidRDefault="000F1B9C" w:rsidP="000F1B9C">
      <w:pPr>
        <w:widowControl w:val="0"/>
        <w:tabs>
          <w:tab w:val="left" w:pos="3720"/>
          <w:tab w:val="left" w:pos="4140"/>
        </w:tabs>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80705E" w:rsidRPr="000F1B9C">
        <w:rPr>
          <w:rFonts w:ascii="Times New Roman" w:hAnsi="Times New Roman" w:cs="Times New Roman"/>
          <w:sz w:val="28"/>
          <w:szCs w:val="28"/>
          <w:lang w:val="en-US"/>
        </w:rPr>
        <w:t xml:space="preserve">) </w:t>
      </w:r>
      <w:r w:rsidRPr="000F1B9C">
        <w:rPr>
          <w:rFonts w:ascii="Times New Roman" w:hAnsi="Times New Roman" w:cs="Times New Roman"/>
          <w:sz w:val="28"/>
          <w:szCs w:val="28"/>
          <w:lang w:val="en-US"/>
        </w:rPr>
        <w:t>calculation method according to the equation</w:t>
      </w:r>
    </w:p>
    <w:p w14:paraId="73FAC585" w14:textId="77777777" w:rsidR="000F1B9C" w:rsidRPr="000F1B9C" w:rsidRDefault="000F1B9C" w:rsidP="000F1B9C">
      <w:pPr>
        <w:widowControl w:val="0"/>
        <w:tabs>
          <w:tab w:val="left" w:pos="3720"/>
          <w:tab w:val="left" w:pos="4140"/>
        </w:tabs>
        <w:overflowPunct w:val="0"/>
        <w:autoSpaceDE w:val="0"/>
        <w:autoSpaceDN w:val="0"/>
        <w:adjustRightInd w:val="0"/>
        <w:spacing w:after="0" w:line="240" w:lineRule="auto"/>
        <w:jc w:val="both"/>
        <w:rPr>
          <w:rFonts w:ascii="Times New Roman" w:hAnsi="Times New Roman" w:cs="Times New Roman"/>
          <w:sz w:val="28"/>
          <w:szCs w:val="28"/>
          <w:lang w:val="en-US"/>
        </w:rPr>
      </w:pPr>
    </w:p>
    <w:p w14:paraId="0CDCEBB3" w14:textId="5FD8C5DB" w:rsidR="003438CB" w:rsidRPr="000F1B9C" w:rsidRDefault="003438CB" w:rsidP="000F1B9C">
      <w:pPr>
        <w:widowControl w:val="0"/>
        <w:tabs>
          <w:tab w:val="left" w:pos="3720"/>
          <w:tab w:val="left" w:pos="4140"/>
        </w:tabs>
        <w:overflowPunct w:val="0"/>
        <w:autoSpaceDE w:val="0"/>
        <w:autoSpaceDN w:val="0"/>
        <w:adjustRightInd w:val="0"/>
        <w:spacing w:after="0" w:line="240" w:lineRule="auto"/>
        <w:jc w:val="center"/>
        <w:rPr>
          <w:rFonts w:ascii="Times New Roman" w:hAnsi="Times New Roman" w:cs="Times New Roman"/>
          <w:sz w:val="28"/>
          <w:szCs w:val="28"/>
          <w:lang w:val="en-US"/>
        </w:rPr>
      </w:pPr>
      <w:r w:rsidRPr="00273EAB">
        <w:rPr>
          <w:rFonts w:ascii="Kz Times New Roman" w:eastAsia="Batang" w:hAnsi="Kz Times New Roman"/>
          <w:position w:val="-30"/>
          <w:sz w:val="28"/>
          <w:szCs w:val="28"/>
        </w:rPr>
        <w:object w:dxaOrig="1260" w:dyaOrig="680" w14:anchorId="294D9352">
          <v:shape id="_x0000_i1026" type="#_x0000_t75" style="width:62.75pt;height:34.2pt" o:ole="" fillcolor="window">
            <v:imagedata r:id="rId22" o:title=""/>
          </v:shape>
          <o:OLEObject Type="Embed" ProgID="Equation.3" ShapeID="_x0000_i1026" DrawAspect="Content" ObjectID="_1735052100" r:id="rId24"/>
        </w:object>
      </w:r>
      <w:r w:rsidRPr="000F1B9C">
        <w:rPr>
          <w:rFonts w:ascii="Kz Times New Roman" w:eastAsia="Batang" w:hAnsi="Kz Times New Roman"/>
          <w:sz w:val="28"/>
          <w:szCs w:val="28"/>
          <w:lang w:val="en-US"/>
        </w:rPr>
        <w:t xml:space="preserve">                          </w:t>
      </w:r>
    </w:p>
    <w:p w14:paraId="6ABD8FC4" w14:textId="5FAD20B5" w:rsidR="003438CB" w:rsidRPr="00273EAB" w:rsidRDefault="000F1B9C" w:rsidP="000F1B9C">
      <w:pPr>
        <w:widowControl w:val="0"/>
        <w:overflowPunct w:val="0"/>
        <w:autoSpaceDE w:val="0"/>
        <w:autoSpaceDN w:val="0"/>
        <w:adjustRightInd w:val="0"/>
        <w:spacing w:after="0" w:line="240" w:lineRule="auto"/>
        <w:ind w:right="120"/>
        <w:jc w:val="both"/>
        <w:rPr>
          <w:rFonts w:ascii="Times New Roman" w:hAnsi="Times New Roman" w:cs="Times New Roman"/>
          <w:sz w:val="28"/>
          <w:szCs w:val="28"/>
          <w:lang w:val="kk-KZ"/>
        </w:rPr>
      </w:pPr>
      <w:r>
        <w:rPr>
          <w:rFonts w:ascii="Times New Roman" w:hAnsi="Times New Roman" w:cs="Times New Roman"/>
          <w:sz w:val="28"/>
          <w:szCs w:val="28"/>
          <w:lang w:val="en-US"/>
        </w:rPr>
        <w:t>b</w:t>
      </w:r>
      <w:r w:rsidR="0080705E" w:rsidRPr="000F1B9C">
        <w:rPr>
          <w:rFonts w:ascii="Times New Roman" w:hAnsi="Times New Roman" w:cs="Times New Roman"/>
          <w:sz w:val="28"/>
          <w:szCs w:val="28"/>
          <w:lang w:val="en-US"/>
        </w:rPr>
        <w:t xml:space="preserve">) </w:t>
      </w:r>
      <w:r>
        <w:rPr>
          <w:rFonts w:ascii="Times New Roman" w:hAnsi="Times New Roman" w:cs="Times New Roman"/>
          <w:sz w:val="28"/>
          <w:szCs w:val="28"/>
          <w:lang w:val="en-US"/>
        </w:rPr>
        <w:t>graphical method</w:t>
      </w:r>
      <w:r w:rsidR="00E714BD" w:rsidRPr="00273EAB">
        <w:rPr>
          <w:rFonts w:ascii="Times New Roman" w:hAnsi="Times New Roman" w:cs="Times New Roman"/>
          <w:sz w:val="28"/>
          <w:szCs w:val="28"/>
          <w:lang w:val="kk-KZ"/>
        </w:rPr>
        <w:t>.</w:t>
      </w:r>
    </w:p>
    <w:p w14:paraId="686FACD9" w14:textId="7204285D" w:rsidR="000F1B9C" w:rsidRDefault="000F1B9C" w:rsidP="000F1B9C">
      <w:pPr>
        <w:widowControl w:val="0"/>
        <w:overflowPunct w:val="0"/>
        <w:autoSpaceDE w:val="0"/>
        <w:autoSpaceDN w:val="0"/>
        <w:adjustRightInd w:val="0"/>
        <w:spacing w:after="0" w:line="240" w:lineRule="auto"/>
        <w:ind w:right="120" w:firstLine="709"/>
        <w:jc w:val="both"/>
        <w:rPr>
          <w:rFonts w:ascii="Times New Roman" w:hAnsi="Times New Roman" w:cs="Times New Roman"/>
          <w:sz w:val="28"/>
          <w:szCs w:val="28"/>
          <w:lang w:val="kk-KZ"/>
        </w:rPr>
      </w:pPr>
      <w:r w:rsidRPr="000F1B9C">
        <w:rPr>
          <w:rFonts w:ascii="Times New Roman" w:hAnsi="Times New Roman" w:cs="Times New Roman"/>
          <w:sz w:val="28"/>
          <w:szCs w:val="28"/>
          <w:lang w:val="kk-KZ"/>
        </w:rPr>
        <w:t xml:space="preserve">It is necessary to plot the dependency </w:t>
      </w:r>
      <w:proofErr w:type="spellStart"/>
      <w:r w:rsidRPr="000F1B9C">
        <w:rPr>
          <w:rFonts w:ascii="Times New Roman" w:hAnsi="Times New Roman" w:cs="Times New Roman"/>
          <w:i/>
          <w:iCs/>
          <w:sz w:val="28"/>
          <w:szCs w:val="28"/>
          <w:lang w:val="en-US"/>
        </w:rPr>
        <w:t>lnC</w:t>
      </w:r>
      <w:proofErr w:type="spellEnd"/>
      <w:r w:rsidRPr="000F1B9C">
        <w:rPr>
          <w:rFonts w:ascii="Times New Roman" w:hAnsi="Times New Roman" w:cs="Times New Roman"/>
          <w:i/>
          <w:iCs/>
          <w:sz w:val="28"/>
          <w:szCs w:val="28"/>
          <w:lang w:val="kk-KZ"/>
        </w:rPr>
        <w:t xml:space="preserve"> = f(x).</w:t>
      </w:r>
      <w:r w:rsidRPr="000F1B9C">
        <w:rPr>
          <w:rFonts w:ascii="Times New Roman" w:hAnsi="Times New Roman" w:cs="Times New Roman"/>
          <w:sz w:val="28"/>
          <w:szCs w:val="28"/>
          <w:lang w:val="kk-KZ"/>
        </w:rPr>
        <w:t xml:space="preserve"> </w:t>
      </w:r>
      <w:r>
        <w:rPr>
          <w:rFonts w:ascii="Times New Roman" w:hAnsi="Times New Roman" w:cs="Times New Roman"/>
          <w:sz w:val="28"/>
          <w:szCs w:val="28"/>
          <w:lang w:val="en-US"/>
        </w:rPr>
        <w:t>By t</w:t>
      </w:r>
      <w:r w:rsidRPr="000F1B9C">
        <w:rPr>
          <w:rFonts w:ascii="Times New Roman" w:hAnsi="Times New Roman" w:cs="Times New Roman"/>
          <w:sz w:val="28"/>
          <w:szCs w:val="28"/>
          <w:lang w:val="kk-KZ"/>
        </w:rPr>
        <w:t xml:space="preserve">he value of </w:t>
      </w:r>
      <w:r w:rsidRPr="000F1B9C">
        <w:rPr>
          <w:rFonts w:ascii="Times New Roman" w:hAnsi="Times New Roman" w:cs="Times New Roman"/>
          <w:i/>
          <w:iCs/>
          <w:sz w:val="28"/>
          <w:szCs w:val="28"/>
          <w:lang w:val="kk-KZ"/>
        </w:rPr>
        <w:t>tgα =</w:t>
      </w:r>
      <w:r w:rsidRPr="000F1B9C">
        <w:rPr>
          <w:rFonts w:ascii="Times New Roman" w:hAnsi="Times New Roman" w:cs="Times New Roman"/>
          <w:i/>
          <w:iCs/>
          <w:sz w:val="28"/>
          <w:szCs w:val="28"/>
          <w:lang w:val="en-US"/>
        </w:rPr>
        <w:t xml:space="preserve"> </w:t>
      </w:r>
      <w:r w:rsidRPr="000F1B9C">
        <w:rPr>
          <w:rFonts w:ascii="Times New Roman" w:hAnsi="Times New Roman" w:cs="Times New Roman"/>
          <w:i/>
          <w:iCs/>
          <w:sz w:val="28"/>
          <w:szCs w:val="28"/>
          <w:lang w:val="kk-KZ"/>
        </w:rPr>
        <w:t>-</w:t>
      </w:r>
      <w:r w:rsidRPr="000F1B9C">
        <w:rPr>
          <w:rFonts w:ascii="Times New Roman" w:hAnsi="Times New Roman" w:cs="Times New Roman"/>
          <w:i/>
          <w:iCs/>
          <w:sz w:val="28"/>
          <w:szCs w:val="28"/>
          <w:lang w:val="en-US"/>
        </w:rPr>
        <w:t xml:space="preserve"> </w:t>
      </w:r>
      <w:r w:rsidRPr="000F1B9C">
        <w:rPr>
          <w:rFonts w:ascii="Times New Roman" w:hAnsi="Times New Roman" w:cs="Times New Roman"/>
          <w:i/>
          <w:iCs/>
          <w:sz w:val="28"/>
          <w:szCs w:val="28"/>
          <w:lang w:val="kk-KZ"/>
        </w:rPr>
        <w:t>k</w:t>
      </w:r>
      <w:r w:rsidRPr="000F1B9C">
        <w:rPr>
          <w:rFonts w:ascii="Times New Roman" w:hAnsi="Times New Roman" w:cs="Times New Roman"/>
          <w:sz w:val="28"/>
          <w:szCs w:val="28"/>
          <w:lang w:val="kk-KZ"/>
        </w:rPr>
        <w:t xml:space="preserve"> the rate constant of the reaction</w:t>
      </w:r>
      <w:r>
        <w:rPr>
          <w:rFonts w:ascii="Times New Roman" w:hAnsi="Times New Roman" w:cs="Times New Roman"/>
          <w:sz w:val="28"/>
          <w:szCs w:val="28"/>
          <w:lang w:val="en-US"/>
        </w:rPr>
        <w:t xml:space="preserve"> </w:t>
      </w:r>
      <w:r w:rsidRPr="000F1B9C">
        <w:rPr>
          <w:rFonts w:ascii="Times New Roman" w:hAnsi="Times New Roman" w:cs="Times New Roman"/>
          <w:sz w:val="28"/>
          <w:szCs w:val="28"/>
          <w:lang w:val="kk-KZ"/>
        </w:rPr>
        <w:t>is determined.</w:t>
      </w:r>
    </w:p>
    <w:p w14:paraId="6A30A361" w14:textId="77777777" w:rsidR="000F1B9C" w:rsidRDefault="000F1B9C" w:rsidP="000F1B9C">
      <w:pPr>
        <w:widowControl w:val="0"/>
        <w:overflowPunct w:val="0"/>
        <w:autoSpaceDE w:val="0"/>
        <w:autoSpaceDN w:val="0"/>
        <w:adjustRightInd w:val="0"/>
        <w:spacing w:after="0" w:line="240" w:lineRule="auto"/>
        <w:ind w:right="120" w:firstLine="588"/>
        <w:jc w:val="both"/>
        <w:rPr>
          <w:rFonts w:ascii="Times New Roman" w:hAnsi="Times New Roman" w:cs="Times New Roman"/>
          <w:sz w:val="28"/>
          <w:szCs w:val="28"/>
          <w:lang w:val="kk-KZ"/>
        </w:rPr>
      </w:pPr>
      <w:r w:rsidRPr="000F1B9C">
        <w:rPr>
          <w:rFonts w:ascii="Times New Roman" w:hAnsi="Times New Roman" w:cs="Times New Roman"/>
          <w:sz w:val="28"/>
          <w:szCs w:val="28"/>
          <w:lang w:val="kk-KZ"/>
        </w:rPr>
        <w:t>Compare results and draw conclusions.</w:t>
      </w:r>
    </w:p>
    <w:p w14:paraId="5F047408" w14:textId="77777777" w:rsidR="000F1B9C" w:rsidRPr="000F1B9C" w:rsidRDefault="000F1B9C" w:rsidP="000F1B9C">
      <w:pPr>
        <w:widowControl w:val="0"/>
        <w:overflowPunct w:val="0"/>
        <w:autoSpaceDE w:val="0"/>
        <w:autoSpaceDN w:val="0"/>
        <w:adjustRightInd w:val="0"/>
        <w:spacing w:after="0" w:line="240" w:lineRule="auto"/>
        <w:ind w:right="120" w:firstLine="588"/>
        <w:jc w:val="both"/>
        <w:rPr>
          <w:rFonts w:ascii="Times New Roman" w:hAnsi="Times New Roman" w:cs="Times New Roman"/>
          <w:sz w:val="28"/>
          <w:szCs w:val="28"/>
          <w:lang w:val="en-US"/>
        </w:rPr>
      </w:pPr>
      <w:r w:rsidRPr="000F1B9C">
        <w:rPr>
          <w:rFonts w:ascii="Times New Roman" w:hAnsi="Times New Roman" w:cs="Times New Roman"/>
          <w:sz w:val="28"/>
          <w:szCs w:val="28"/>
          <w:lang w:val="en-US"/>
        </w:rPr>
        <w:t>Since the reaction under study is considered as a first-order reaction, similar calculations should be carried out using the values of the initial and current optical density of solutions.</w:t>
      </w:r>
    </w:p>
    <w:p w14:paraId="7548FB15" w14:textId="77777777" w:rsidR="000F1B9C" w:rsidRPr="000F1B9C" w:rsidRDefault="000F1B9C" w:rsidP="000F1B9C">
      <w:pPr>
        <w:widowControl w:val="0"/>
        <w:overflowPunct w:val="0"/>
        <w:autoSpaceDE w:val="0"/>
        <w:autoSpaceDN w:val="0"/>
        <w:adjustRightInd w:val="0"/>
        <w:spacing w:after="0" w:line="240" w:lineRule="auto"/>
        <w:ind w:right="120" w:firstLine="588"/>
        <w:jc w:val="both"/>
        <w:rPr>
          <w:rFonts w:ascii="Times New Roman" w:hAnsi="Times New Roman" w:cs="Times New Roman"/>
          <w:sz w:val="28"/>
          <w:szCs w:val="28"/>
          <w:lang w:val="en-US"/>
        </w:rPr>
      </w:pPr>
      <w:r w:rsidRPr="000F1B9C">
        <w:rPr>
          <w:rFonts w:ascii="Times New Roman" w:hAnsi="Times New Roman" w:cs="Times New Roman"/>
          <w:sz w:val="28"/>
          <w:szCs w:val="28"/>
          <w:lang w:val="en-US"/>
        </w:rPr>
        <w:t>Explain the possibility of replacing the concentration with the optical density of solutions.</w:t>
      </w:r>
    </w:p>
    <w:p w14:paraId="2ABCAEE4" w14:textId="2716FB64" w:rsidR="00482CAA" w:rsidRPr="00856D65" w:rsidRDefault="00123B26" w:rsidP="00273EAB">
      <w:pPr>
        <w:widowControl w:val="0"/>
        <w:overflowPunct w:val="0"/>
        <w:autoSpaceDE w:val="0"/>
        <w:autoSpaceDN w:val="0"/>
        <w:adjustRightInd w:val="0"/>
        <w:spacing w:after="0" w:line="240" w:lineRule="auto"/>
        <w:ind w:left="120" w:right="120"/>
        <w:jc w:val="both"/>
        <w:rPr>
          <w:rFonts w:ascii="Times New Roman" w:hAnsi="Times New Roman" w:cs="Times New Roman"/>
          <w:sz w:val="28"/>
          <w:szCs w:val="28"/>
          <w:lang w:val="en-US"/>
        </w:rPr>
      </w:pPr>
      <w:r w:rsidRPr="00856D65">
        <w:rPr>
          <w:rFonts w:ascii="Times New Roman" w:hAnsi="Times New Roman" w:cs="Times New Roman"/>
          <w:sz w:val="28"/>
          <w:szCs w:val="28"/>
          <w:lang w:val="en-US"/>
        </w:rPr>
        <w:tab/>
      </w:r>
    </w:p>
    <w:p w14:paraId="61548898" w14:textId="44223122" w:rsidR="00273EAB" w:rsidRPr="00476C50" w:rsidRDefault="00B37F7D" w:rsidP="00B37F7D">
      <w:pPr>
        <w:spacing w:after="0" w:line="240" w:lineRule="auto"/>
        <w:jc w:val="center"/>
        <w:rPr>
          <w:rFonts w:ascii="Times New Roman" w:hAnsi="Times New Roman" w:cs="Times New Roman"/>
          <w:caps/>
          <w:sz w:val="28"/>
          <w:szCs w:val="28"/>
          <w:lang w:val="en-US"/>
        </w:rPr>
      </w:pPr>
      <w:r w:rsidRPr="00476C50">
        <w:rPr>
          <w:rFonts w:ascii="Times New Roman" w:hAnsi="Times New Roman" w:cs="Times New Roman"/>
          <w:caps/>
          <w:sz w:val="28"/>
          <w:szCs w:val="28"/>
          <w:lang w:val="en-US"/>
        </w:rPr>
        <w:t>5.</w:t>
      </w:r>
      <w:r w:rsidR="000F1B9C">
        <w:rPr>
          <w:rFonts w:ascii="Times New Roman" w:hAnsi="Times New Roman" w:cs="Times New Roman"/>
          <w:caps/>
          <w:sz w:val="28"/>
          <w:szCs w:val="28"/>
          <w:lang w:val="en-US"/>
        </w:rPr>
        <w:t xml:space="preserve"> </w:t>
      </w:r>
      <w:r w:rsidR="00476C50">
        <w:rPr>
          <w:rFonts w:ascii="Times New Roman" w:hAnsi="Times New Roman" w:cs="Times New Roman"/>
          <w:caps/>
          <w:sz w:val="28"/>
          <w:szCs w:val="28"/>
          <w:lang w:val="en-US"/>
        </w:rPr>
        <w:t>SAFETY PRECAUTIONS</w:t>
      </w:r>
    </w:p>
    <w:p w14:paraId="03091C9E" w14:textId="77777777" w:rsidR="00273EAB" w:rsidRPr="00476C50" w:rsidRDefault="00273EAB" w:rsidP="00273EAB">
      <w:pPr>
        <w:pStyle w:val="a3"/>
        <w:spacing w:after="0" w:line="240" w:lineRule="auto"/>
        <w:ind w:left="357"/>
        <w:rPr>
          <w:rFonts w:ascii="Times New Roman" w:hAnsi="Times New Roman" w:cs="Times New Roman"/>
          <w:caps/>
          <w:sz w:val="28"/>
          <w:szCs w:val="28"/>
          <w:lang w:val="en-US"/>
        </w:rPr>
      </w:pPr>
    </w:p>
    <w:p w14:paraId="2C4A0552" w14:textId="7DDD3106"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bookmarkStart w:id="3" w:name="_Hlk124439272"/>
      <w:r w:rsidRPr="00476C50">
        <w:rPr>
          <w:rFonts w:ascii="Times New Roman" w:hAnsi="Times New Roman" w:cs="Times New Roman"/>
          <w:sz w:val="28"/>
          <w:szCs w:val="28"/>
          <w:lang w:val="en-US"/>
        </w:rPr>
        <w:t xml:space="preserve">In the process of work </w:t>
      </w:r>
      <w:r>
        <w:rPr>
          <w:rFonts w:ascii="Times New Roman" w:hAnsi="Times New Roman" w:cs="Times New Roman"/>
          <w:sz w:val="28"/>
          <w:szCs w:val="28"/>
          <w:lang w:val="en-US"/>
        </w:rPr>
        <w:t>performance</w:t>
      </w:r>
      <w:r w:rsidRPr="00476C50">
        <w:rPr>
          <w:rFonts w:ascii="Times New Roman" w:hAnsi="Times New Roman" w:cs="Times New Roman"/>
          <w:sz w:val="28"/>
          <w:szCs w:val="28"/>
          <w:lang w:val="en-US"/>
        </w:rPr>
        <w:t>, it is prohibited</w:t>
      </w:r>
      <w:r>
        <w:rPr>
          <w:rFonts w:ascii="Times New Roman" w:hAnsi="Times New Roman" w:cs="Times New Roman"/>
          <w:sz w:val="28"/>
          <w:szCs w:val="28"/>
          <w:lang w:val="en-US"/>
        </w:rPr>
        <w:t xml:space="preserve"> to</w:t>
      </w:r>
      <w:r w:rsidRPr="00476C50">
        <w:rPr>
          <w:rFonts w:ascii="Times New Roman" w:hAnsi="Times New Roman" w:cs="Times New Roman"/>
          <w:sz w:val="28"/>
          <w:szCs w:val="28"/>
          <w:lang w:val="en-US"/>
        </w:rPr>
        <w:t>:</w:t>
      </w:r>
    </w:p>
    <w:p w14:paraId="2EBAE9FD" w14:textId="3AC50C64"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1. Turn the </w:t>
      </w:r>
      <w:r>
        <w:rPr>
          <w:rFonts w:ascii="Times New Roman" w:hAnsi="Times New Roman" w:cs="Times New Roman"/>
          <w:sz w:val="28"/>
          <w:szCs w:val="28"/>
          <w:lang w:val="en-US"/>
        </w:rPr>
        <w:t>equipment</w:t>
      </w:r>
      <w:r w:rsidRPr="00476C50">
        <w:rPr>
          <w:rFonts w:ascii="Times New Roman" w:hAnsi="Times New Roman" w:cs="Times New Roman"/>
          <w:sz w:val="28"/>
          <w:szCs w:val="28"/>
          <w:lang w:val="en-US"/>
        </w:rPr>
        <w:t xml:space="preserve"> on and off without the teacher's permission.</w:t>
      </w:r>
    </w:p>
    <w:p w14:paraId="53AF6886" w14:textId="007FDB45"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2. Leave the </w:t>
      </w:r>
      <w:r>
        <w:rPr>
          <w:rFonts w:ascii="Times New Roman" w:hAnsi="Times New Roman" w:cs="Times New Roman"/>
          <w:sz w:val="28"/>
          <w:szCs w:val="28"/>
          <w:lang w:val="en-US"/>
        </w:rPr>
        <w:t>equipment</w:t>
      </w:r>
      <w:r w:rsidRPr="00476C50">
        <w:rPr>
          <w:rFonts w:ascii="Times New Roman" w:hAnsi="Times New Roman" w:cs="Times New Roman"/>
          <w:sz w:val="28"/>
          <w:szCs w:val="28"/>
          <w:lang w:val="en-US"/>
        </w:rPr>
        <w:t>, which is energized, unattended.</w:t>
      </w:r>
    </w:p>
    <w:p w14:paraId="0B49BFD0" w14:textId="77777777"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3. Work with ungrounded equipment.</w:t>
      </w:r>
    </w:p>
    <w:p w14:paraId="27504DF4" w14:textId="2BB5B8AC"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When performing laboratory work</w:t>
      </w:r>
      <w:r w:rsidR="00D31997">
        <w:rPr>
          <w:rFonts w:ascii="Times New Roman" w:hAnsi="Times New Roman" w:cs="Times New Roman"/>
          <w:sz w:val="28"/>
          <w:szCs w:val="28"/>
          <w:lang w:val="kk-KZ"/>
        </w:rPr>
        <w:t xml:space="preserve"> </w:t>
      </w:r>
      <w:r w:rsidRPr="00476C50">
        <w:rPr>
          <w:rFonts w:ascii="Times New Roman" w:hAnsi="Times New Roman" w:cs="Times New Roman"/>
          <w:sz w:val="28"/>
          <w:szCs w:val="28"/>
          <w:lang w:val="en-US"/>
        </w:rPr>
        <w:t>student must:</w:t>
      </w:r>
    </w:p>
    <w:p w14:paraId="4ECB56BE" w14:textId="1DCF9551"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work in a </w:t>
      </w:r>
      <w:r w:rsidR="00D31997">
        <w:rPr>
          <w:rFonts w:ascii="Times New Roman" w:hAnsi="Times New Roman" w:cs="Times New Roman"/>
          <w:sz w:val="28"/>
          <w:szCs w:val="28"/>
          <w:lang w:val="en-US"/>
        </w:rPr>
        <w:t>lab coat</w:t>
      </w:r>
      <w:r w:rsidRPr="00476C50">
        <w:rPr>
          <w:rFonts w:ascii="Times New Roman" w:hAnsi="Times New Roman" w:cs="Times New Roman"/>
          <w:sz w:val="28"/>
          <w:szCs w:val="28"/>
          <w:lang w:val="en-US"/>
        </w:rPr>
        <w:t xml:space="preserve">, if necessary, use personal protective </w:t>
      </w:r>
      <w:proofErr w:type="gramStart"/>
      <w:r w:rsidRPr="00476C50">
        <w:rPr>
          <w:rFonts w:ascii="Times New Roman" w:hAnsi="Times New Roman" w:cs="Times New Roman"/>
          <w:sz w:val="28"/>
          <w:szCs w:val="28"/>
          <w:lang w:val="en-US"/>
        </w:rPr>
        <w:t>equipment;</w:t>
      </w:r>
      <w:proofErr w:type="gramEnd"/>
    </w:p>
    <w:p w14:paraId="69CB8D57" w14:textId="77777777"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work carefully, keep </w:t>
      </w:r>
      <w:proofErr w:type="gramStart"/>
      <w:r w:rsidRPr="00476C50">
        <w:rPr>
          <w:rFonts w:ascii="Times New Roman" w:hAnsi="Times New Roman" w:cs="Times New Roman"/>
          <w:sz w:val="28"/>
          <w:szCs w:val="28"/>
          <w:lang w:val="en-US"/>
        </w:rPr>
        <w:t>cleanliness;</w:t>
      </w:r>
      <w:proofErr w:type="gramEnd"/>
    </w:p>
    <w:p w14:paraId="40FA2609" w14:textId="77777777" w:rsidR="00476C50" w:rsidRPr="00476C50" w:rsidRDefault="00476C50" w:rsidP="00D31997">
      <w:pPr>
        <w:pStyle w:val="a3"/>
        <w:spacing w:after="0" w:line="240" w:lineRule="auto"/>
        <w:ind w:left="0" w:firstLine="567"/>
        <w:jc w:val="both"/>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drain waste solutions into drain containers specially designed for this </w:t>
      </w:r>
      <w:proofErr w:type="gramStart"/>
      <w:r w:rsidRPr="00476C50">
        <w:rPr>
          <w:rFonts w:ascii="Times New Roman" w:hAnsi="Times New Roman" w:cs="Times New Roman"/>
          <w:sz w:val="28"/>
          <w:szCs w:val="28"/>
          <w:lang w:val="en-US"/>
        </w:rPr>
        <w:t>purpose;</w:t>
      </w:r>
      <w:proofErr w:type="gramEnd"/>
    </w:p>
    <w:p w14:paraId="57920288" w14:textId="77777777"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xml:space="preserve">• handle chemical glassware, reagents, equipment with </w:t>
      </w:r>
      <w:proofErr w:type="gramStart"/>
      <w:r w:rsidRPr="00476C50">
        <w:rPr>
          <w:rFonts w:ascii="Times New Roman" w:hAnsi="Times New Roman" w:cs="Times New Roman"/>
          <w:sz w:val="28"/>
          <w:szCs w:val="28"/>
          <w:lang w:val="en-US"/>
        </w:rPr>
        <w:t>care;</w:t>
      </w:r>
      <w:proofErr w:type="gramEnd"/>
    </w:p>
    <w:p w14:paraId="15A31501" w14:textId="77777777" w:rsidR="00476C50" w:rsidRPr="00476C50" w:rsidRDefault="00476C50" w:rsidP="00476C50">
      <w:pPr>
        <w:pStyle w:val="a3"/>
        <w:spacing w:after="0" w:line="240" w:lineRule="auto"/>
        <w:ind w:left="0" w:firstLine="567"/>
        <w:rPr>
          <w:rFonts w:ascii="Times New Roman" w:hAnsi="Times New Roman" w:cs="Times New Roman"/>
          <w:sz w:val="28"/>
          <w:szCs w:val="28"/>
          <w:lang w:val="en-US"/>
        </w:rPr>
      </w:pPr>
      <w:r w:rsidRPr="00476C50">
        <w:rPr>
          <w:rFonts w:ascii="Times New Roman" w:hAnsi="Times New Roman" w:cs="Times New Roman"/>
          <w:sz w:val="28"/>
          <w:szCs w:val="28"/>
          <w:lang w:val="en-US"/>
        </w:rPr>
        <w:t>• perform the work in the described sequence.</w:t>
      </w:r>
    </w:p>
    <w:bookmarkEnd w:id="3"/>
    <w:p w14:paraId="6FBB3FAB" w14:textId="3E6ED1A9" w:rsidR="00273EAB" w:rsidRPr="00C226E8" w:rsidRDefault="00C226E8" w:rsidP="007E5E15">
      <w:pPr>
        <w:pStyle w:val="a3"/>
        <w:numPr>
          <w:ilvl w:val="0"/>
          <w:numId w:val="8"/>
        </w:numPr>
        <w:spacing w:after="0" w:line="240" w:lineRule="auto"/>
        <w:jc w:val="center"/>
        <w:rPr>
          <w:rFonts w:ascii="Times New Roman" w:hAnsi="Times New Roman" w:cs="Times New Roman"/>
          <w:caps/>
          <w:sz w:val="28"/>
          <w:szCs w:val="28"/>
          <w:lang w:val="en-US"/>
        </w:rPr>
      </w:pPr>
      <w:r>
        <w:rPr>
          <w:rFonts w:ascii="Times New Roman" w:hAnsi="Times New Roman" w:cs="Times New Roman"/>
          <w:caps/>
          <w:sz w:val="28"/>
          <w:szCs w:val="28"/>
          <w:lang w:val="en-US"/>
        </w:rPr>
        <w:lastRenderedPageBreak/>
        <w:t>ReQUIREMENTS FOR THE REPORT</w:t>
      </w:r>
    </w:p>
    <w:p w14:paraId="7D866413" w14:textId="77777777" w:rsidR="00273EAB" w:rsidRPr="00C226E8" w:rsidRDefault="00273EAB" w:rsidP="00273EAB">
      <w:pPr>
        <w:pStyle w:val="a3"/>
        <w:spacing w:after="0" w:line="240" w:lineRule="auto"/>
        <w:ind w:left="357"/>
        <w:rPr>
          <w:rFonts w:ascii="Times New Roman" w:hAnsi="Times New Roman" w:cs="Times New Roman"/>
          <w:caps/>
          <w:sz w:val="28"/>
          <w:szCs w:val="28"/>
          <w:lang w:val="en-US"/>
        </w:rPr>
      </w:pPr>
    </w:p>
    <w:p w14:paraId="62BCE286" w14:textId="77777777" w:rsidR="00D31997" w:rsidRPr="00D31997" w:rsidRDefault="00D31997" w:rsidP="00273EAB">
      <w:pPr>
        <w:pStyle w:val="a3"/>
        <w:spacing w:after="0" w:line="240" w:lineRule="auto"/>
        <w:ind w:left="357"/>
        <w:rPr>
          <w:rFonts w:ascii="Times New Roman" w:hAnsi="Times New Roman" w:cs="Times New Roman"/>
          <w:sz w:val="28"/>
          <w:szCs w:val="28"/>
          <w:lang w:val="en-US"/>
        </w:rPr>
      </w:pPr>
      <w:bookmarkStart w:id="4" w:name="_Hlk124439316"/>
      <w:r w:rsidRPr="00D31997">
        <w:rPr>
          <w:rFonts w:ascii="Times New Roman" w:hAnsi="Times New Roman" w:cs="Times New Roman"/>
          <w:sz w:val="28"/>
          <w:szCs w:val="28"/>
          <w:lang w:val="en-US"/>
        </w:rPr>
        <w:t>The report should contain the following sections:</w:t>
      </w:r>
    </w:p>
    <w:p w14:paraId="2CA63374" w14:textId="75F2FFA5" w:rsidR="00273EAB" w:rsidRPr="00273EAB" w:rsidRDefault="00D31997" w:rsidP="00273EAB">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Aim of the work</w:t>
      </w:r>
      <w:r w:rsidR="00273EAB" w:rsidRPr="00273EAB">
        <w:rPr>
          <w:rFonts w:ascii="Times New Roman" w:hAnsi="Times New Roman" w:cs="Times New Roman"/>
          <w:sz w:val="28"/>
          <w:szCs w:val="28"/>
        </w:rPr>
        <w:t>.</w:t>
      </w:r>
    </w:p>
    <w:p w14:paraId="5FA47F14" w14:textId="77777777" w:rsidR="00D31997" w:rsidRPr="00D31997" w:rsidRDefault="00D31997" w:rsidP="00273EAB">
      <w:pPr>
        <w:pStyle w:val="a3"/>
        <w:numPr>
          <w:ilvl w:val="0"/>
          <w:numId w:val="5"/>
        </w:numPr>
        <w:spacing w:after="0" w:line="240" w:lineRule="auto"/>
        <w:rPr>
          <w:rFonts w:ascii="Times New Roman" w:hAnsi="Times New Roman" w:cs="Times New Roman"/>
          <w:sz w:val="28"/>
          <w:szCs w:val="28"/>
          <w:lang w:val="en-US"/>
        </w:rPr>
      </w:pPr>
      <w:r w:rsidRPr="00D31997">
        <w:rPr>
          <w:rFonts w:ascii="Times New Roman" w:hAnsi="Times New Roman" w:cs="Times New Roman"/>
          <w:sz w:val="28"/>
          <w:szCs w:val="28"/>
          <w:lang w:val="en-US"/>
        </w:rPr>
        <w:t xml:space="preserve">Intermediate and </w:t>
      </w:r>
      <w:proofErr w:type="gramStart"/>
      <w:r w:rsidRPr="00D31997">
        <w:rPr>
          <w:rFonts w:ascii="Times New Roman" w:hAnsi="Times New Roman" w:cs="Times New Roman"/>
          <w:sz w:val="28"/>
          <w:szCs w:val="28"/>
          <w:lang w:val="en-US"/>
        </w:rPr>
        <w:t>final results</w:t>
      </w:r>
      <w:proofErr w:type="gramEnd"/>
      <w:r w:rsidRPr="00D31997">
        <w:rPr>
          <w:rFonts w:ascii="Times New Roman" w:hAnsi="Times New Roman" w:cs="Times New Roman"/>
          <w:sz w:val="28"/>
          <w:szCs w:val="28"/>
          <w:lang w:val="en-US"/>
        </w:rPr>
        <w:t xml:space="preserve"> of experiments.</w:t>
      </w:r>
    </w:p>
    <w:p w14:paraId="3EBC23E3" w14:textId="4840CDEA" w:rsidR="00273EAB" w:rsidRPr="00273EAB" w:rsidRDefault="00D31997" w:rsidP="00273EAB">
      <w:pPr>
        <w:pStyle w:val="a3"/>
        <w:numPr>
          <w:ilvl w:val="0"/>
          <w:numId w:val="5"/>
        </w:numPr>
        <w:spacing w:after="0" w:line="240" w:lineRule="auto"/>
        <w:rPr>
          <w:rFonts w:ascii="Times New Roman" w:hAnsi="Times New Roman" w:cs="Times New Roman"/>
          <w:sz w:val="28"/>
          <w:szCs w:val="28"/>
        </w:rPr>
      </w:pPr>
      <w:proofErr w:type="spellStart"/>
      <w:r w:rsidRPr="00D31997">
        <w:rPr>
          <w:rFonts w:ascii="Times New Roman" w:hAnsi="Times New Roman" w:cs="Times New Roman"/>
          <w:sz w:val="28"/>
          <w:szCs w:val="28"/>
        </w:rPr>
        <w:t>Results</w:t>
      </w:r>
      <w:proofErr w:type="spellEnd"/>
      <w:r w:rsidRPr="00D31997">
        <w:rPr>
          <w:rFonts w:ascii="Times New Roman" w:hAnsi="Times New Roman" w:cs="Times New Roman"/>
          <w:sz w:val="28"/>
          <w:szCs w:val="28"/>
        </w:rPr>
        <w:t xml:space="preserve"> </w:t>
      </w:r>
      <w:proofErr w:type="spellStart"/>
      <w:r w:rsidRPr="00D31997">
        <w:rPr>
          <w:rFonts w:ascii="Times New Roman" w:hAnsi="Times New Roman" w:cs="Times New Roman"/>
          <w:sz w:val="28"/>
          <w:szCs w:val="28"/>
        </w:rPr>
        <w:t>processing</w:t>
      </w:r>
      <w:proofErr w:type="spellEnd"/>
      <w:r w:rsidRPr="00D31997">
        <w:rPr>
          <w:rFonts w:ascii="Times New Roman" w:hAnsi="Times New Roman" w:cs="Times New Roman"/>
          <w:sz w:val="28"/>
          <w:szCs w:val="28"/>
        </w:rPr>
        <w:t xml:space="preserve"> </w:t>
      </w:r>
      <w:proofErr w:type="spellStart"/>
      <w:r w:rsidRPr="00D31997">
        <w:rPr>
          <w:rFonts w:ascii="Times New Roman" w:hAnsi="Times New Roman" w:cs="Times New Roman"/>
          <w:sz w:val="28"/>
          <w:szCs w:val="28"/>
        </w:rPr>
        <w:t>calculations</w:t>
      </w:r>
      <w:proofErr w:type="spellEnd"/>
      <w:r w:rsidR="00273EAB" w:rsidRPr="00273EAB">
        <w:rPr>
          <w:rFonts w:ascii="Times New Roman" w:hAnsi="Times New Roman" w:cs="Times New Roman"/>
          <w:sz w:val="28"/>
          <w:szCs w:val="28"/>
        </w:rPr>
        <w:t>.</w:t>
      </w:r>
    </w:p>
    <w:p w14:paraId="52B97FE0" w14:textId="2A68C95B" w:rsidR="00273EAB" w:rsidRPr="00734A20" w:rsidRDefault="00734A20" w:rsidP="00273EAB">
      <w:pPr>
        <w:pStyle w:val="a3"/>
        <w:numPr>
          <w:ilvl w:val="0"/>
          <w:numId w:val="5"/>
        </w:numPr>
        <w:spacing w:after="0" w:line="240" w:lineRule="auto"/>
        <w:rPr>
          <w:rFonts w:ascii="Times New Roman" w:hAnsi="Times New Roman" w:cs="Times New Roman"/>
          <w:sz w:val="28"/>
          <w:szCs w:val="28"/>
          <w:lang w:val="en-US"/>
        </w:rPr>
      </w:pPr>
      <w:r w:rsidRPr="00734A20">
        <w:rPr>
          <w:rFonts w:ascii="Times New Roman" w:hAnsi="Times New Roman" w:cs="Times New Roman"/>
          <w:sz w:val="28"/>
          <w:szCs w:val="28"/>
          <w:lang w:val="en-US"/>
        </w:rPr>
        <w:t>Conclusion based on the results of experiments and calculations</w:t>
      </w:r>
      <w:r w:rsidR="00273EAB" w:rsidRPr="00734A20">
        <w:rPr>
          <w:rFonts w:ascii="Times New Roman" w:hAnsi="Times New Roman" w:cs="Times New Roman"/>
          <w:sz w:val="28"/>
          <w:szCs w:val="28"/>
          <w:lang w:val="en-US"/>
        </w:rPr>
        <w:t>.</w:t>
      </w:r>
    </w:p>
    <w:p w14:paraId="316B87FF" w14:textId="6C61B87E" w:rsidR="00273EAB" w:rsidRPr="00856D65" w:rsidRDefault="00734A20" w:rsidP="00273EAB">
      <w:pPr>
        <w:pStyle w:val="a3"/>
        <w:numPr>
          <w:ilvl w:val="0"/>
          <w:numId w:val="5"/>
        </w:numPr>
        <w:spacing w:after="0" w:line="240" w:lineRule="auto"/>
        <w:rPr>
          <w:rFonts w:ascii="Times New Roman" w:hAnsi="Times New Roman" w:cs="Times New Roman"/>
          <w:sz w:val="28"/>
          <w:szCs w:val="28"/>
          <w:lang w:val="en-US"/>
        </w:rPr>
      </w:pPr>
      <w:r w:rsidRPr="00856D65">
        <w:rPr>
          <w:rFonts w:ascii="Times New Roman" w:hAnsi="Times New Roman" w:cs="Times New Roman"/>
          <w:sz w:val="28"/>
          <w:szCs w:val="28"/>
          <w:lang w:val="en-US"/>
        </w:rPr>
        <w:t>The work must be signed by the student and teacher</w:t>
      </w:r>
      <w:r w:rsidR="00273EAB" w:rsidRPr="00856D65">
        <w:rPr>
          <w:rFonts w:ascii="Times New Roman" w:hAnsi="Times New Roman" w:cs="Times New Roman"/>
          <w:sz w:val="28"/>
          <w:szCs w:val="28"/>
          <w:lang w:val="en-US"/>
        </w:rPr>
        <w:t>.</w:t>
      </w:r>
    </w:p>
    <w:bookmarkEnd w:id="4"/>
    <w:p w14:paraId="054D1064" w14:textId="77777777" w:rsidR="00273EAB" w:rsidRPr="00856D65" w:rsidRDefault="00273EAB" w:rsidP="00273EAB">
      <w:pPr>
        <w:pStyle w:val="a3"/>
        <w:spacing w:after="0" w:line="240" w:lineRule="auto"/>
        <w:ind w:left="0" w:firstLine="426"/>
        <w:rPr>
          <w:rFonts w:ascii="Times New Roman" w:hAnsi="Times New Roman" w:cs="Times New Roman"/>
          <w:b/>
          <w:sz w:val="28"/>
          <w:szCs w:val="28"/>
          <w:lang w:val="en-US"/>
        </w:rPr>
      </w:pPr>
    </w:p>
    <w:p w14:paraId="787A7C21" w14:textId="0237BCBF" w:rsidR="00273EAB" w:rsidRPr="007E5E15" w:rsidRDefault="007E5E15" w:rsidP="007E5E15">
      <w:pPr>
        <w:pStyle w:val="a3"/>
        <w:numPr>
          <w:ilvl w:val="0"/>
          <w:numId w:val="8"/>
        </w:num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lang w:val="en-US"/>
        </w:rPr>
        <w:t>control questions</w:t>
      </w:r>
    </w:p>
    <w:p w14:paraId="2F5099C5" w14:textId="77777777" w:rsidR="007E5E15" w:rsidRPr="007E5E15" w:rsidRDefault="007E5E15" w:rsidP="007E5E15">
      <w:pPr>
        <w:pStyle w:val="a3"/>
        <w:spacing w:after="0" w:line="240" w:lineRule="auto"/>
        <w:ind w:left="717"/>
        <w:rPr>
          <w:rFonts w:ascii="Times New Roman" w:hAnsi="Times New Roman" w:cs="Times New Roman"/>
          <w:caps/>
          <w:sz w:val="28"/>
          <w:szCs w:val="28"/>
        </w:rPr>
      </w:pPr>
    </w:p>
    <w:p w14:paraId="1F42FF45" w14:textId="48824619" w:rsidR="00482CAA" w:rsidRPr="007E5E15" w:rsidRDefault="007E5E15" w:rsidP="00273EAB">
      <w:pPr>
        <w:pStyle w:val="a3"/>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the rate of a chemical reaction</w:t>
      </w:r>
      <w:r w:rsidR="00482CAA" w:rsidRPr="007E5E15">
        <w:rPr>
          <w:rFonts w:ascii="Times New Roman" w:hAnsi="Times New Roman" w:cs="Times New Roman"/>
          <w:sz w:val="28"/>
          <w:szCs w:val="28"/>
          <w:lang w:val="en-US"/>
        </w:rPr>
        <w:t>?</w:t>
      </w:r>
    </w:p>
    <w:p w14:paraId="6847AF43" w14:textId="36D11ED1" w:rsidR="00482CAA" w:rsidRPr="00C226E8" w:rsidRDefault="00C226E8" w:rsidP="00273EAB">
      <w:pPr>
        <w:pStyle w:val="a3"/>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difference</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between</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molecularity and reaction order</w:t>
      </w:r>
      <w:r w:rsidR="00482CAA" w:rsidRPr="00C226E8">
        <w:rPr>
          <w:rFonts w:ascii="Times New Roman" w:hAnsi="Times New Roman" w:cs="Times New Roman"/>
          <w:sz w:val="28"/>
          <w:szCs w:val="28"/>
          <w:lang w:val="en-US"/>
        </w:rPr>
        <w:t>?</w:t>
      </w:r>
    </w:p>
    <w:p w14:paraId="211B9C32" w14:textId="1048BFC6" w:rsidR="00482CAA" w:rsidRPr="00C226E8" w:rsidRDefault="00C226E8" w:rsidP="00273EAB">
      <w:pPr>
        <w:pStyle w:val="a3"/>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methods</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C226E8">
        <w:rPr>
          <w:rFonts w:ascii="Times New Roman" w:hAnsi="Times New Roman" w:cs="Times New Roman"/>
          <w:sz w:val="28"/>
          <w:szCs w:val="28"/>
          <w:lang w:val="en-US"/>
        </w:rPr>
        <w:t xml:space="preserve"> </w:t>
      </w:r>
      <w:r>
        <w:rPr>
          <w:rFonts w:ascii="Times New Roman" w:hAnsi="Times New Roman" w:cs="Times New Roman"/>
          <w:sz w:val="28"/>
          <w:szCs w:val="28"/>
          <w:lang w:val="en-US"/>
        </w:rPr>
        <w:t>determination of the reaction order?</w:t>
      </w:r>
    </w:p>
    <w:p w14:paraId="3B43F17F" w14:textId="34433F1F" w:rsidR="005E0457" w:rsidRPr="00C226E8" w:rsidRDefault="00C226E8" w:rsidP="00273EAB">
      <w:pPr>
        <w:pStyle w:val="a3"/>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the rate constant, its physical meaning?</w:t>
      </w:r>
    </w:p>
    <w:p w14:paraId="38946BFB" w14:textId="34781B5E" w:rsidR="005E0457" w:rsidRPr="00C226E8" w:rsidRDefault="00C226E8" w:rsidP="00273EAB">
      <w:pPr>
        <w:pStyle w:val="a3"/>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Explain the physical meaning of the activation energy.</w:t>
      </w:r>
    </w:p>
    <w:p w14:paraId="4BD3B589" w14:textId="47686E05" w:rsidR="005E0457" w:rsidRPr="00C226E8" w:rsidRDefault="00C226E8" w:rsidP="00C226E8">
      <w:pPr>
        <w:pStyle w:val="a3"/>
        <w:numPr>
          <w:ilvl w:val="0"/>
          <w:numId w:val="1"/>
        </w:numPr>
        <w:spacing w:after="0" w:line="240" w:lineRule="auto"/>
        <w:rPr>
          <w:rFonts w:ascii="Times New Roman" w:hAnsi="Times New Roman" w:cs="Times New Roman"/>
          <w:sz w:val="28"/>
          <w:szCs w:val="28"/>
          <w:lang w:val="en-US"/>
        </w:rPr>
      </w:pPr>
      <w:r w:rsidRPr="00C226E8">
        <w:rPr>
          <w:rFonts w:ascii="Times New Roman" w:hAnsi="Times New Roman" w:cs="Times New Roman"/>
          <w:sz w:val="28"/>
          <w:szCs w:val="28"/>
          <w:lang w:val="en-US"/>
        </w:rPr>
        <w:t xml:space="preserve">What are the methods for </w:t>
      </w:r>
      <w:r>
        <w:rPr>
          <w:rFonts w:ascii="Times New Roman" w:hAnsi="Times New Roman" w:cs="Times New Roman"/>
          <w:sz w:val="28"/>
          <w:szCs w:val="28"/>
          <w:lang w:val="en-US"/>
        </w:rPr>
        <w:t>determination of</w:t>
      </w:r>
      <w:r w:rsidRPr="00C226E8">
        <w:rPr>
          <w:rFonts w:ascii="Times New Roman" w:hAnsi="Times New Roman" w:cs="Times New Roman"/>
          <w:sz w:val="28"/>
          <w:szCs w:val="28"/>
          <w:lang w:val="en-US"/>
        </w:rPr>
        <w:t xml:space="preserve"> the activation energy?</w:t>
      </w:r>
    </w:p>
    <w:p w14:paraId="5B428065" w14:textId="77777777" w:rsidR="00C226E8" w:rsidRPr="00C226E8" w:rsidRDefault="00C226E8" w:rsidP="00273EAB">
      <w:pPr>
        <w:pStyle w:val="a3"/>
        <w:spacing w:after="0" w:line="240" w:lineRule="auto"/>
        <w:jc w:val="center"/>
        <w:rPr>
          <w:rFonts w:ascii="Times New Roman" w:hAnsi="Times New Roman" w:cs="Times New Roman"/>
          <w:b/>
          <w:sz w:val="28"/>
          <w:szCs w:val="28"/>
          <w:lang w:val="en-US"/>
        </w:rPr>
      </w:pPr>
    </w:p>
    <w:p w14:paraId="69777F26" w14:textId="1272D96C" w:rsidR="00B37F7D" w:rsidRPr="007E5E15" w:rsidRDefault="00B37F7D" w:rsidP="00273EAB">
      <w:pPr>
        <w:pStyle w:val="a3"/>
        <w:spacing w:after="0" w:line="240" w:lineRule="auto"/>
        <w:jc w:val="center"/>
        <w:rPr>
          <w:rFonts w:ascii="Times New Roman" w:hAnsi="Times New Roman" w:cs="Times New Roman"/>
          <w:bCs/>
          <w:sz w:val="28"/>
          <w:szCs w:val="28"/>
          <w:lang w:val="en-US"/>
        </w:rPr>
      </w:pPr>
      <w:r w:rsidRPr="00B37F7D">
        <w:rPr>
          <w:rFonts w:ascii="Times New Roman" w:hAnsi="Times New Roman" w:cs="Times New Roman"/>
          <w:bCs/>
          <w:sz w:val="28"/>
          <w:szCs w:val="28"/>
          <w:lang w:val="en-US"/>
        </w:rPr>
        <w:t>8.</w:t>
      </w:r>
      <w:r w:rsidR="007E5E15">
        <w:rPr>
          <w:rFonts w:ascii="Times New Roman" w:hAnsi="Times New Roman" w:cs="Times New Roman"/>
          <w:bCs/>
          <w:sz w:val="28"/>
          <w:szCs w:val="28"/>
          <w:lang w:val="en-US"/>
        </w:rPr>
        <w:t xml:space="preserve"> RECOMMEND</w:t>
      </w:r>
      <w:r w:rsidR="00C226E8">
        <w:rPr>
          <w:rFonts w:ascii="Times New Roman" w:hAnsi="Times New Roman" w:cs="Times New Roman"/>
          <w:bCs/>
          <w:sz w:val="28"/>
          <w:szCs w:val="28"/>
          <w:lang w:val="en-US"/>
        </w:rPr>
        <w:t>ED</w:t>
      </w:r>
      <w:r w:rsidR="007E5E15">
        <w:rPr>
          <w:rFonts w:ascii="Times New Roman" w:hAnsi="Times New Roman" w:cs="Times New Roman"/>
          <w:bCs/>
          <w:sz w:val="28"/>
          <w:szCs w:val="28"/>
          <w:lang w:val="en-US"/>
        </w:rPr>
        <w:t xml:space="preserve"> LITERATURE</w:t>
      </w:r>
    </w:p>
    <w:p w14:paraId="37B754F1" w14:textId="77777777" w:rsidR="007E5E15" w:rsidRPr="00B37F7D" w:rsidRDefault="007E5E15" w:rsidP="00273EAB">
      <w:pPr>
        <w:pStyle w:val="a3"/>
        <w:spacing w:after="0" w:line="240" w:lineRule="auto"/>
        <w:jc w:val="center"/>
        <w:rPr>
          <w:rFonts w:ascii="Times New Roman" w:hAnsi="Times New Roman" w:cs="Times New Roman"/>
          <w:bCs/>
          <w:sz w:val="28"/>
          <w:szCs w:val="28"/>
          <w:lang w:val="kk-KZ"/>
        </w:rPr>
      </w:pPr>
    </w:p>
    <w:p w14:paraId="4D47D80A" w14:textId="77777777" w:rsidR="00482CAA" w:rsidRPr="00273EAB" w:rsidRDefault="00482CAA" w:rsidP="007E5E15">
      <w:pPr>
        <w:pStyle w:val="a3"/>
        <w:numPr>
          <w:ilvl w:val="0"/>
          <w:numId w:val="2"/>
        </w:numPr>
        <w:spacing w:after="0" w:line="240" w:lineRule="auto"/>
        <w:ind w:left="709"/>
        <w:jc w:val="both"/>
        <w:rPr>
          <w:rFonts w:ascii="Times New Roman" w:hAnsi="Times New Roman" w:cs="Times New Roman"/>
          <w:sz w:val="28"/>
          <w:szCs w:val="28"/>
        </w:rPr>
      </w:pPr>
      <w:r w:rsidRPr="00273EAB">
        <w:rPr>
          <w:rFonts w:ascii="Times New Roman" w:hAnsi="Times New Roman" w:cs="Times New Roman"/>
          <w:sz w:val="28"/>
          <w:szCs w:val="28"/>
        </w:rPr>
        <w:t xml:space="preserve">Киреев В.А. Курс физической химии, </w:t>
      </w:r>
      <w:proofErr w:type="spellStart"/>
      <w:proofErr w:type="gramStart"/>
      <w:r w:rsidRPr="00273EAB">
        <w:rPr>
          <w:rFonts w:ascii="Times New Roman" w:hAnsi="Times New Roman" w:cs="Times New Roman"/>
          <w:sz w:val="28"/>
          <w:szCs w:val="28"/>
        </w:rPr>
        <w:t>М.:Химия</w:t>
      </w:r>
      <w:proofErr w:type="spellEnd"/>
      <w:proofErr w:type="gramEnd"/>
      <w:r w:rsidRPr="00273EAB">
        <w:rPr>
          <w:rFonts w:ascii="Times New Roman" w:hAnsi="Times New Roman" w:cs="Times New Roman"/>
          <w:sz w:val="28"/>
          <w:szCs w:val="28"/>
        </w:rPr>
        <w:t>, 1975 г., 775 с.</w:t>
      </w:r>
    </w:p>
    <w:p w14:paraId="5837D631" w14:textId="77777777" w:rsidR="00482CAA" w:rsidRPr="00273EAB" w:rsidRDefault="00482CAA" w:rsidP="007E5E15">
      <w:pPr>
        <w:pStyle w:val="a3"/>
        <w:numPr>
          <w:ilvl w:val="0"/>
          <w:numId w:val="2"/>
        </w:numPr>
        <w:spacing w:after="0" w:line="240" w:lineRule="auto"/>
        <w:ind w:left="709"/>
        <w:jc w:val="both"/>
        <w:rPr>
          <w:rFonts w:ascii="Times New Roman" w:hAnsi="Times New Roman" w:cs="Times New Roman"/>
          <w:sz w:val="28"/>
          <w:szCs w:val="28"/>
        </w:rPr>
      </w:pPr>
      <w:r w:rsidRPr="00273EAB">
        <w:rPr>
          <w:rFonts w:ascii="Times New Roman" w:hAnsi="Times New Roman" w:cs="Times New Roman"/>
          <w:sz w:val="28"/>
          <w:szCs w:val="28"/>
        </w:rPr>
        <w:t xml:space="preserve">Краснов </w:t>
      </w:r>
      <w:proofErr w:type="gramStart"/>
      <w:r w:rsidRPr="00273EAB">
        <w:rPr>
          <w:rFonts w:ascii="Times New Roman" w:hAnsi="Times New Roman" w:cs="Times New Roman"/>
          <w:sz w:val="28"/>
          <w:szCs w:val="28"/>
        </w:rPr>
        <w:t>К.С.</w:t>
      </w:r>
      <w:proofErr w:type="gramEnd"/>
      <w:r w:rsidRPr="00273EAB">
        <w:rPr>
          <w:rFonts w:ascii="Times New Roman" w:hAnsi="Times New Roman" w:cs="Times New Roman"/>
          <w:sz w:val="28"/>
          <w:szCs w:val="28"/>
        </w:rPr>
        <w:t xml:space="preserve"> Физическая химия, М: Высшая школа, 1975 г., 319 с.</w:t>
      </w:r>
    </w:p>
    <w:p w14:paraId="7120F87B" w14:textId="77777777" w:rsidR="00482CAA" w:rsidRPr="00273EAB" w:rsidRDefault="00482CAA" w:rsidP="007E5E15">
      <w:pPr>
        <w:pStyle w:val="a3"/>
        <w:numPr>
          <w:ilvl w:val="0"/>
          <w:numId w:val="2"/>
        </w:numPr>
        <w:spacing w:after="0" w:line="240" w:lineRule="auto"/>
        <w:ind w:left="709"/>
        <w:jc w:val="both"/>
        <w:rPr>
          <w:rFonts w:ascii="Times New Roman" w:hAnsi="Times New Roman" w:cs="Times New Roman"/>
          <w:sz w:val="28"/>
          <w:szCs w:val="28"/>
        </w:rPr>
      </w:pPr>
      <w:proofErr w:type="spellStart"/>
      <w:r w:rsidRPr="00273EAB">
        <w:rPr>
          <w:rFonts w:ascii="Times New Roman" w:hAnsi="Times New Roman" w:cs="Times New Roman"/>
          <w:sz w:val="28"/>
          <w:szCs w:val="28"/>
        </w:rPr>
        <w:t>Стромберг</w:t>
      </w:r>
      <w:proofErr w:type="spellEnd"/>
      <w:r w:rsidRPr="00273EAB">
        <w:rPr>
          <w:rFonts w:ascii="Times New Roman" w:hAnsi="Times New Roman" w:cs="Times New Roman"/>
          <w:sz w:val="28"/>
          <w:szCs w:val="28"/>
        </w:rPr>
        <w:t xml:space="preserve"> А.Г., Семченко </w:t>
      </w:r>
      <w:proofErr w:type="gramStart"/>
      <w:r w:rsidRPr="00273EAB">
        <w:rPr>
          <w:rFonts w:ascii="Times New Roman" w:hAnsi="Times New Roman" w:cs="Times New Roman"/>
          <w:sz w:val="28"/>
          <w:szCs w:val="28"/>
        </w:rPr>
        <w:t>Д.П.</w:t>
      </w:r>
      <w:proofErr w:type="gramEnd"/>
      <w:r w:rsidRPr="00273EAB">
        <w:rPr>
          <w:rFonts w:ascii="Times New Roman" w:hAnsi="Times New Roman" w:cs="Times New Roman"/>
          <w:sz w:val="28"/>
          <w:szCs w:val="28"/>
        </w:rPr>
        <w:t xml:space="preserve"> Физическая химия, 1999 г., 527 с.</w:t>
      </w:r>
    </w:p>
    <w:p w14:paraId="18E968FE" w14:textId="77777777" w:rsidR="00482CAA" w:rsidRPr="00273EAB" w:rsidRDefault="00482CAA" w:rsidP="007E5E15">
      <w:pPr>
        <w:pStyle w:val="a3"/>
        <w:numPr>
          <w:ilvl w:val="0"/>
          <w:numId w:val="2"/>
        </w:numPr>
        <w:spacing w:after="0" w:line="240" w:lineRule="auto"/>
        <w:ind w:left="709"/>
        <w:jc w:val="both"/>
        <w:rPr>
          <w:rFonts w:ascii="Times New Roman" w:hAnsi="Times New Roman" w:cs="Times New Roman"/>
          <w:sz w:val="28"/>
          <w:szCs w:val="28"/>
        </w:rPr>
      </w:pPr>
      <w:r w:rsidRPr="00273EAB">
        <w:rPr>
          <w:rFonts w:ascii="Times New Roman" w:hAnsi="Times New Roman" w:cs="Times New Roman"/>
          <w:sz w:val="28"/>
          <w:szCs w:val="28"/>
        </w:rPr>
        <w:t xml:space="preserve">Горбачев </w:t>
      </w:r>
      <w:proofErr w:type="gramStart"/>
      <w:r w:rsidRPr="00273EAB">
        <w:rPr>
          <w:rFonts w:ascii="Times New Roman" w:hAnsi="Times New Roman" w:cs="Times New Roman"/>
          <w:sz w:val="28"/>
          <w:szCs w:val="28"/>
        </w:rPr>
        <w:t>С.В.</w:t>
      </w:r>
      <w:proofErr w:type="gramEnd"/>
      <w:r w:rsidRPr="00273EAB">
        <w:rPr>
          <w:rFonts w:ascii="Times New Roman" w:hAnsi="Times New Roman" w:cs="Times New Roman"/>
          <w:sz w:val="28"/>
          <w:szCs w:val="28"/>
        </w:rPr>
        <w:t xml:space="preserve"> Практикум по физической химии, 1974 г., С. 388-391</w:t>
      </w:r>
    </w:p>
    <w:p w14:paraId="4D6D97BD" w14:textId="77777777" w:rsidR="00482CAA" w:rsidRPr="00273EAB" w:rsidRDefault="00482CAA" w:rsidP="007E5E15">
      <w:pPr>
        <w:pStyle w:val="a3"/>
        <w:numPr>
          <w:ilvl w:val="0"/>
          <w:numId w:val="2"/>
        </w:numPr>
        <w:spacing w:after="0" w:line="240" w:lineRule="auto"/>
        <w:ind w:left="709"/>
        <w:jc w:val="both"/>
        <w:rPr>
          <w:rFonts w:ascii="Times New Roman" w:hAnsi="Times New Roman" w:cs="Times New Roman"/>
          <w:sz w:val="28"/>
          <w:szCs w:val="28"/>
        </w:rPr>
      </w:pPr>
      <w:proofErr w:type="spellStart"/>
      <w:r w:rsidRPr="00273EAB">
        <w:rPr>
          <w:rFonts w:ascii="Times New Roman" w:hAnsi="Times New Roman" w:cs="Times New Roman"/>
          <w:sz w:val="28"/>
          <w:szCs w:val="28"/>
        </w:rPr>
        <w:t>Симиохин</w:t>
      </w:r>
      <w:proofErr w:type="spellEnd"/>
      <w:r w:rsidRPr="00273EAB">
        <w:rPr>
          <w:rFonts w:ascii="Times New Roman" w:hAnsi="Times New Roman" w:cs="Times New Roman"/>
          <w:sz w:val="28"/>
          <w:szCs w:val="28"/>
        </w:rPr>
        <w:t xml:space="preserve"> И.В., Страхов </w:t>
      </w:r>
      <w:proofErr w:type="gramStart"/>
      <w:r w:rsidRPr="00273EAB">
        <w:rPr>
          <w:rFonts w:ascii="Times New Roman" w:hAnsi="Times New Roman" w:cs="Times New Roman"/>
          <w:sz w:val="28"/>
          <w:szCs w:val="28"/>
        </w:rPr>
        <w:t>Б.В.</w:t>
      </w:r>
      <w:proofErr w:type="gramEnd"/>
      <w:r w:rsidRPr="00273EAB">
        <w:rPr>
          <w:rFonts w:ascii="Times New Roman" w:hAnsi="Times New Roman" w:cs="Times New Roman"/>
          <w:sz w:val="28"/>
          <w:szCs w:val="28"/>
        </w:rPr>
        <w:t>, Осипов А.И. Кинетика химических реакций, М: МГУ, 1995 г., 347 с.</w:t>
      </w:r>
    </w:p>
    <w:p w14:paraId="006301BC" w14:textId="77777777" w:rsidR="00AF1603" w:rsidRPr="0082613C" w:rsidRDefault="00AF1603" w:rsidP="0082613C">
      <w:pPr>
        <w:spacing w:after="0" w:line="240" w:lineRule="auto"/>
        <w:rPr>
          <w:rFonts w:ascii="Times New Roman" w:hAnsi="Times New Roman" w:cs="Times New Roman"/>
          <w:sz w:val="24"/>
          <w:szCs w:val="24"/>
        </w:rPr>
      </w:pPr>
    </w:p>
    <w:sectPr w:rsidR="00AF1603" w:rsidRPr="0082613C" w:rsidSect="00924DE1">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5140" w14:textId="77777777" w:rsidR="0057449F" w:rsidRDefault="0057449F" w:rsidP="00924DE1">
      <w:pPr>
        <w:spacing w:after="0" w:line="240" w:lineRule="auto"/>
      </w:pPr>
      <w:r>
        <w:separator/>
      </w:r>
    </w:p>
  </w:endnote>
  <w:endnote w:type="continuationSeparator" w:id="0">
    <w:p w14:paraId="0C569D4D" w14:textId="77777777" w:rsidR="0057449F" w:rsidRDefault="0057449F" w:rsidP="0092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C173" w14:textId="77777777" w:rsidR="00924DE1" w:rsidRDefault="00924D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519855"/>
      <w:docPartObj>
        <w:docPartGallery w:val="Page Numbers (Bottom of Page)"/>
        <w:docPartUnique/>
      </w:docPartObj>
    </w:sdtPr>
    <w:sdtEndPr/>
    <w:sdtContent>
      <w:p w14:paraId="6A6BAE2F" w14:textId="77777777" w:rsidR="00924DE1" w:rsidRDefault="00924DE1">
        <w:pPr>
          <w:pStyle w:val="a9"/>
          <w:jc w:val="right"/>
        </w:pPr>
        <w:r>
          <w:fldChar w:fldCharType="begin"/>
        </w:r>
        <w:r>
          <w:instrText>PAGE   \* MERGEFORMAT</w:instrText>
        </w:r>
        <w:r>
          <w:fldChar w:fldCharType="separate"/>
        </w:r>
        <w:r>
          <w:rPr>
            <w:noProof/>
          </w:rPr>
          <w:t>2</w:t>
        </w:r>
        <w:r>
          <w:fldChar w:fldCharType="end"/>
        </w:r>
      </w:p>
    </w:sdtContent>
  </w:sdt>
  <w:p w14:paraId="40063A50" w14:textId="77777777" w:rsidR="00924DE1" w:rsidRDefault="00924D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1B98" w14:textId="77777777" w:rsidR="00924DE1" w:rsidRDefault="00924D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34D0" w14:textId="77777777" w:rsidR="0057449F" w:rsidRDefault="0057449F" w:rsidP="00924DE1">
      <w:pPr>
        <w:spacing w:after="0" w:line="240" w:lineRule="auto"/>
      </w:pPr>
      <w:r>
        <w:separator/>
      </w:r>
    </w:p>
  </w:footnote>
  <w:footnote w:type="continuationSeparator" w:id="0">
    <w:p w14:paraId="6C4CB136" w14:textId="77777777" w:rsidR="0057449F" w:rsidRDefault="0057449F" w:rsidP="00924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0D93" w14:textId="77777777" w:rsidR="00924DE1" w:rsidRDefault="00924D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6C84" w14:textId="77777777" w:rsidR="00924DE1" w:rsidRDefault="00924D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3916" w14:textId="77777777" w:rsidR="00924DE1" w:rsidRDefault="00924DE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A9F"/>
    <w:multiLevelType w:val="hybridMultilevel"/>
    <w:tmpl w:val="5C1045B8"/>
    <w:lvl w:ilvl="0" w:tplc="6D98FCC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049D3195"/>
    <w:multiLevelType w:val="hybridMultilevel"/>
    <w:tmpl w:val="59E4E6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54725"/>
    <w:multiLevelType w:val="hybridMultilevel"/>
    <w:tmpl w:val="8E70E5C8"/>
    <w:lvl w:ilvl="0" w:tplc="ADCE54A2">
      <w:start w:val="1"/>
      <w:numFmt w:val="lowerLetter"/>
      <w:lvlText w:val="%1)"/>
      <w:lvlJc w:val="left"/>
      <w:pPr>
        <w:ind w:left="660" w:hanging="360"/>
      </w:pPr>
      <w:rPr>
        <w:rFonts w:hint="default"/>
        <w:lang w:val="en-US"/>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2B8C480E"/>
    <w:multiLevelType w:val="hybridMultilevel"/>
    <w:tmpl w:val="B2B67AD0"/>
    <w:lvl w:ilvl="0" w:tplc="4BF45D9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2CC53332"/>
    <w:multiLevelType w:val="hybridMultilevel"/>
    <w:tmpl w:val="C8564484"/>
    <w:lvl w:ilvl="0" w:tplc="786C637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15:restartNumberingAfterBreak="0">
    <w:nsid w:val="44D84C08"/>
    <w:multiLevelType w:val="hybridMultilevel"/>
    <w:tmpl w:val="0F7AFC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8CA20D2"/>
    <w:multiLevelType w:val="hybridMultilevel"/>
    <w:tmpl w:val="D8FA9CCE"/>
    <w:lvl w:ilvl="0" w:tplc="29D070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B7C6314"/>
    <w:multiLevelType w:val="hybridMultilevel"/>
    <w:tmpl w:val="AC5608D0"/>
    <w:lvl w:ilvl="0" w:tplc="EB304D8E">
      <w:start w:val="6"/>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6C40165F"/>
    <w:multiLevelType w:val="hybridMultilevel"/>
    <w:tmpl w:val="ABBAA1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A5016C"/>
    <w:multiLevelType w:val="hybridMultilevel"/>
    <w:tmpl w:val="8488F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2A164D"/>
    <w:multiLevelType w:val="hybridMultilevel"/>
    <w:tmpl w:val="362A5882"/>
    <w:lvl w:ilvl="0" w:tplc="D0AE461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0"/>
  </w:num>
  <w:num w:numId="7">
    <w:abstractNumId w:val="5"/>
  </w:num>
  <w:num w:numId="8">
    <w:abstractNumId w:val="7"/>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D9"/>
    <w:rsid w:val="00014915"/>
    <w:rsid w:val="00023E22"/>
    <w:rsid w:val="00062DA9"/>
    <w:rsid w:val="00096C5C"/>
    <w:rsid w:val="000A11C9"/>
    <w:rsid w:val="000F1B9C"/>
    <w:rsid w:val="00100EFA"/>
    <w:rsid w:val="0010695F"/>
    <w:rsid w:val="00123B26"/>
    <w:rsid w:val="00144D3A"/>
    <w:rsid w:val="0015395C"/>
    <w:rsid w:val="00177149"/>
    <w:rsid w:val="001976BE"/>
    <w:rsid w:val="001A1318"/>
    <w:rsid w:val="001D2E9C"/>
    <w:rsid w:val="001D5D25"/>
    <w:rsid w:val="001E7306"/>
    <w:rsid w:val="002156E4"/>
    <w:rsid w:val="0022754A"/>
    <w:rsid w:val="00237500"/>
    <w:rsid w:val="002504AF"/>
    <w:rsid w:val="00262E37"/>
    <w:rsid w:val="00271AB2"/>
    <w:rsid w:val="00273EAB"/>
    <w:rsid w:val="002A3064"/>
    <w:rsid w:val="002E658C"/>
    <w:rsid w:val="002F62A1"/>
    <w:rsid w:val="0030258B"/>
    <w:rsid w:val="00330330"/>
    <w:rsid w:val="003438CB"/>
    <w:rsid w:val="003467D7"/>
    <w:rsid w:val="00352DE8"/>
    <w:rsid w:val="00365A07"/>
    <w:rsid w:val="00374D8E"/>
    <w:rsid w:val="003C4997"/>
    <w:rsid w:val="003D7B03"/>
    <w:rsid w:val="00426157"/>
    <w:rsid w:val="0043142D"/>
    <w:rsid w:val="00432C58"/>
    <w:rsid w:val="0043699E"/>
    <w:rsid w:val="00455668"/>
    <w:rsid w:val="00476C50"/>
    <w:rsid w:val="00482CAA"/>
    <w:rsid w:val="00486842"/>
    <w:rsid w:val="00492CE7"/>
    <w:rsid w:val="004A16A8"/>
    <w:rsid w:val="004C4839"/>
    <w:rsid w:val="00505326"/>
    <w:rsid w:val="0052244C"/>
    <w:rsid w:val="0057449F"/>
    <w:rsid w:val="00583605"/>
    <w:rsid w:val="0059673B"/>
    <w:rsid w:val="005A0F19"/>
    <w:rsid w:val="005B4390"/>
    <w:rsid w:val="005D2656"/>
    <w:rsid w:val="005E0457"/>
    <w:rsid w:val="00644752"/>
    <w:rsid w:val="00697C5F"/>
    <w:rsid w:val="006D674B"/>
    <w:rsid w:val="006E3644"/>
    <w:rsid w:val="007060D7"/>
    <w:rsid w:val="00720AAA"/>
    <w:rsid w:val="00723944"/>
    <w:rsid w:val="00734A20"/>
    <w:rsid w:val="00742638"/>
    <w:rsid w:val="00757255"/>
    <w:rsid w:val="007814E7"/>
    <w:rsid w:val="007D536D"/>
    <w:rsid w:val="007E5E15"/>
    <w:rsid w:val="007E743E"/>
    <w:rsid w:val="0080705E"/>
    <w:rsid w:val="008256A5"/>
    <w:rsid w:val="0082613C"/>
    <w:rsid w:val="00856D65"/>
    <w:rsid w:val="00861493"/>
    <w:rsid w:val="008748D9"/>
    <w:rsid w:val="00874CF8"/>
    <w:rsid w:val="008F3EE9"/>
    <w:rsid w:val="00900835"/>
    <w:rsid w:val="00924DE1"/>
    <w:rsid w:val="00960CC3"/>
    <w:rsid w:val="00967070"/>
    <w:rsid w:val="0098001E"/>
    <w:rsid w:val="009B71A4"/>
    <w:rsid w:val="00A3729C"/>
    <w:rsid w:val="00A37999"/>
    <w:rsid w:val="00A50243"/>
    <w:rsid w:val="00A61934"/>
    <w:rsid w:val="00A8529C"/>
    <w:rsid w:val="00AB51B9"/>
    <w:rsid w:val="00AB6882"/>
    <w:rsid w:val="00AF0072"/>
    <w:rsid w:val="00AF1603"/>
    <w:rsid w:val="00AF67A2"/>
    <w:rsid w:val="00AF7574"/>
    <w:rsid w:val="00B013EA"/>
    <w:rsid w:val="00B04AF0"/>
    <w:rsid w:val="00B05E68"/>
    <w:rsid w:val="00B062CA"/>
    <w:rsid w:val="00B34B8C"/>
    <w:rsid w:val="00B3683B"/>
    <w:rsid w:val="00B37F7D"/>
    <w:rsid w:val="00B42408"/>
    <w:rsid w:val="00B62E89"/>
    <w:rsid w:val="00B65F95"/>
    <w:rsid w:val="00B8313C"/>
    <w:rsid w:val="00B91AAD"/>
    <w:rsid w:val="00BA5133"/>
    <w:rsid w:val="00BC1A20"/>
    <w:rsid w:val="00C226E8"/>
    <w:rsid w:val="00C55821"/>
    <w:rsid w:val="00CA19EE"/>
    <w:rsid w:val="00CD01EB"/>
    <w:rsid w:val="00D01FF8"/>
    <w:rsid w:val="00D12F0E"/>
    <w:rsid w:val="00D31997"/>
    <w:rsid w:val="00D3690E"/>
    <w:rsid w:val="00D43A4C"/>
    <w:rsid w:val="00D477EE"/>
    <w:rsid w:val="00DA0B66"/>
    <w:rsid w:val="00DD14A2"/>
    <w:rsid w:val="00DE3D85"/>
    <w:rsid w:val="00E23BFB"/>
    <w:rsid w:val="00E26B66"/>
    <w:rsid w:val="00E714BD"/>
    <w:rsid w:val="00EA4D09"/>
    <w:rsid w:val="00EA72D9"/>
    <w:rsid w:val="00EC2368"/>
    <w:rsid w:val="00EF44BF"/>
    <w:rsid w:val="00EF4A3C"/>
    <w:rsid w:val="00F11D57"/>
    <w:rsid w:val="00F31F33"/>
    <w:rsid w:val="00F71AC1"/>
    <w:rsid w:val="00F74C29"/>
    <w:rsid w:val="00F9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9E45"/>
  <w15:chartTrackingRefBased/>
  <w15:docId w15:val="{7AF8D962-61C8-44C8-8615-C949E200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C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CAA"/>
    <w:pPr>
      <w:ind w:left="720"/>
      <w:contextualSpacing/>
    </w:pPr>
  </w:style>
  <w:style w:type="table" w:styleId="a4">
    <w:name w:val="Table Grid"/>
    <w:basedOn w:val="a1"/>
    <w:uiPriority w:val="39"/>
    <w:rsid w:val="003D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04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0457"/>
    <w:rPr>
      <w:rFonts w:ascii="Segoe UI" w:hAnsi="Segoe UI" w:cs="Segoe UI"/>
      <w:sz w:val="18"/>
      <w:szCs w:val="18"/>
    </w:rPr>
  </w:style>
  <w:style w:type="paragraph" w:styleId="a7">
    <w:name w:val="header"/>
    <w:basedOn w:val="a"/>
    <w:link w:val="a8"/>
    <w:uiPriority w:val="99"/>
    <w:unhideWhenUsed/>
    <w:rsid w:val="00924D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4DE1"/>
  </w:style>
  <w:style w:type="paragraph" w:styleId="a9">
    <w:name w:val="footer"/>
    <w:basedOn w:val="a"/>
    <w:link w:val="aa"/>
    <w:uiPriority w:val="99"/>
    <w:unhideWhenUsed/>
    <w:rsid w:val="00924D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4DE1"/>
  </w:style>
  <w:style w:type="paragraph" w:customStyle="1" w:styleId="norma">
    <w:name w:val="norma"/>
    <w:basedOn w:val="a"/>
    <w:rsid w:val="005D2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062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430994">
      <w:bodyDiv w:val="1"/>
      <w:marLeft w:val="0"/>
      <w:marRight w:val="0"/>
      <w:marTop w:val="0"/>
      <w:marBottom w:val="0"/>
      <w:divBdr>
        <w:top w:val="none" w:sz="0" w:space="0" w:color="auto"/>
        <w:left w:val="none" w:sz="0" w:space="0" w:color="auto"/>
        <w:bottom w:val="none" w:sz="0" w:space="0" w:color="auto"/>
        <w:right w:val="none" w:sz="0" w:space="0" w:color="auto"/>
      </w:divBdr>
    </w:div>
    <w:div w:id="13360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2050</TotalTime>
  <Pages>12</Pages>
  <Words>2510</Words>
  <Characters>17696</Characters>
  <Application>Microsoft Office Word</Application>
  <DocSecurity>0</DocSecurity>
  <Lines>520</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Савденбекова Балжан</dc:creator>
  <cp:keywords/>
  <dc:description/>
  <cp:lastModifiedBy>Aruzhan Kenessova</cp:lastModifiedBy>
  <cp:revision>43</cp:revision>
  <cp:lastPrinted>2017-02-27T06:15:00Z</cp:lastPrinted>
  <dcterms:created xsi:type="dcterms:W3CDTF">2017-02-23T13:59:00Z</dcterms:created>
  <dcterms:modified xsi:type="dcterms:W3CDTF">2023-01-12T12:08:00Z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deba3df22ae9257d784b067a47725ac1b9eca25ae0cf80c2bcfdb62738a68ee6</vt:lpwstr>
  </property>
</Properties>
</file>